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1173" w14:textId="77777777" w:rsidR="004A7413" w:rsidRPr="006B73D5" w:rsidRDefault="004A7413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KEVIN CHRISTOPHER NEWSOM</w:t>
      </w:r>
    </w:p>
    <w:p w14:paraId="5A18BFD3" w14:textId="217BC828" w:rsidR="004066F1" w:rsidRDefault="00DF0C34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Hugo L. Black United States Courthouse</w:t>
      </w:r>
    </w:p>
    <w:p w14:paraId="1E77753E" w14:textId="5DCE986C" w:rsidR="00DF0C34" w:rsidRDefault="00DF0C34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1729 Fifth Avenue North</w:t>
      </w:r>
    </w:p>
    <w:p w14:paraId="5A92D9BC" w14:textId="4934CEB2" w:rsidR="00DF0C34" w:rsidRDefault="00DF0C34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Birmingham, Alabama 35203</w:t>
      </w:r>
    </w:p>
    <w:p w14:paraId="7FD1882F" w14:textId="40D72A65" w:rsidR="00DF0C34" w:rsidRDefault="00DF0C34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(205) 873-3527</w:t>
      </w:r>
    </w:p>
    <w:p w14:paraId="0283E6CF" w14:textId="77777777" w:rsidR="00B002F3" w:rsidRPr="00F53AE3" w:rsidRDefault="00B002F3" w:rsidP="004916BE">
      <w:pPr>
        <w:rPr>
          <w:rFonts w:ascii="Times New Roman" w:hAnsi="Times New Roman"/>
          <w:sz w:val="22"/>
          <w:szCs w:val="22"/>
        </w:rPr>
      </w:pPr>
    </w:p>
    <w:p w14:paraId="193A4EEB" w14:textId="77777777" w:rsidR="004A7413" w:rsidRDefault="004A7413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EDUCATION</w:t>
      </w:r>
    </w:p>
    <w:p w14:paraId="6CF25E4B" w14:textId="77777777" w:rsidR="004A7413" w:rsidRDefault="004A7413">
      <w:pPr>
        <w:jc w:val="center"/>
        <w:rPr>
          <w:rFonts w:ascii="Times New Roman" w:hAnsi="Times New Roman"/>
          <w:sz w:val="22"/>
        </w:rPr>
      </w:pPr>
    </w:p>
    <w:p w14:paraId="29185AAF" w14:textId="77777777" w:rsidR="004A7413" w:rsidRDefault="004A7413">
      <w:pPr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Harvard Law School</w:t>
      </w:r>
      <w:r>
        <w:rPr>
          <w:rFonts w:ascii="Times New Roman" w:hAnsi="Times New Roman"/>
          <w:smallCaps/>
          <w:sz w:val="22"/>
        </w:rPr>
        <w:t>, J.D., June 1997</w:t>
      </w:r>
    </w:p>
    <w:p w14:paraId="265BB3BB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Honors/Activities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magna cum laude</w:t>
      </w:r>
    </w:p>
    <w:p w14:paraId="270AE3B4" w14:textId="77777777" w:rsidR="004A7413" w:rsidRDefault="004A7413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Harvard Law Review</w:t>
      </w:r>
    </w:p>
    <w:p w14:paraId="67CE30E7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Articles Editor</w:t>
      </w:r>
    </w:p>
    <w:p w14:paraId="6C36F6D1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Harvard Journal of Law &amp; Public Policy</w:t>
      </w:r>
    </w:p>
    <w:p w14:paraId="13A79528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Senior Editor</w:t>
      </w:r>
    </w:p>
    <w:p w14:paraId="1F11E24B" w14:textId="1EEC02FA" w:rsidR="00B64D2F" w:rsidRDefault="00B64D2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Federalist Society</w:t>
      </w:r>
    </w:p>
    <w:p w14:paraId="0C232B05" w14:textId="77777777" w:rsidR="004A7413" w:rsidRDefault="004A7413">
      <w:pPr>
        <w:rPr>
          <w:rFonts w:ascii="Times New Roman" w:hAnsi="Times New Roman"/>
          <w:sz w:val="22"/>
        </w:rPr>
      </w:pPr>
    </w:p>
    <w:p w14:paraId="3C361524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>Samford University</w:t>
      </w:r>
      <w:r>
        <w:rPr>
          <w:rFonts w:ascii="Times New Roman" w:hAnsi="Times New Roman"/>
          <w:smallCaps/>
          <w:sz w:val="22"/>
        </w:rPr>
        <w:t>, B.A. with Honors in History and Political Science, May 1994</w:t>
      </w:r>
    </w:p>
    <w:p w14:paraId="2C964624" w14:textId="6C65BA42" w:rsidR="00471A4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Honors/Activities</w:t>
      </w:r>
      <w:r>
        <w:rPr>
          <w:rFonts w:ascii="Times New Roman" w:hAnsi="Times New Roman"/>
          <w:sz w:val="22"/>
        </w:rPr>
        <w:tab/>
      </w:r>
      <w:r w:rsidR="00471A43">
        <w:rPr>
          <w:rFonts w:ascii="Times New Roman" w:hAnsi="Times New Roman"/>
          <w:i/>
          <w:sz w:val="22"/>
        </w:rPr>
        <w:t>summa cum laude</w:t>
      </w:r>
    </w:p>
    <w:p w14:paraId="0333009C" w14:textId="3F1FA033" w:rsidR="004A7413" w:rsidRPr="00471A43" w:rsidRDefault="004A7413" w:rsidP="00471A43">
      <w:pPr>
        <w:ind w:left="216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President’s Cup</w:t>
      </w:r>
    </w:p>
    <w:p w14:paraId="56AB16C5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Samford University Honors Program</w:t>
      </w:r>
    </w:p>
    <w:p w14:paraId="7C9579F2" w14:textId="77777777" w:rsidR="004A7413" w:rsidRDefault="004A741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Phi Kappa Phi Academic Honorary &amp; Graduate Fellowship Recipient</w:t>
      </w:r>
    </w:p>
    <w:p w14:paraId="0D74312D" w14:textId="77777777" w:rsidR="004A7413" w:rsidRDefault="004A7413">
      <w:pPr>
        <w:rPr>
          <w:rFonts w:ascii="Times New Roman" w:hAnsi="Times New Roman"/>
          <w:sz w:val="28"/>
        </w:rPr>
      </w:pPr>
    </w:p>
    <w:p w14:paraId="3D8F535B" w14:textId="77777777" w:rsidR="004A7413" w:rsidRDefault="004A7413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WORK EXPERIENCE</w:t>
      </w:r>
    </w:p>
    <w:p w14:paraId="3E7D92E4" w14:textId="77777777" w:rsidR="00DC0376" w:rsidRDefault="00DC0376">
      <w:pPr>
        <w:tabs>
          <w:tab w:val="right" w:pos="10080"/>
        </w:tabs>
        <w:rPr>
          <w:rFonts w:ascii="Times New Roman" w:hAnsi="Times New Roman"/>
          <w:sz w:val="22"/>
        </w:rPr>
      </w:pPr>
    </w:p>
    <w:p w14:paraId="7278FD95" w14:textId="77777777" w:rsidR="00A027D0" w:rsidRDefault="00E01F45">
      <w:pPr>
        <w:tabs>
          <w:tab w:val="right" w:pos="10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 xml:space="preserve">U.S. </w:t>
      </w:r>
      <w:r w:rsidR="006034B5">
        <w:rPr>
          <w:rFonts w:ascii="Times New Roman" w:hAnsi="Times New Roman"/>
          <w:b/>
          <w:smallCaps/>
          <w:sz w:val="22"/>
        </w:rPr>
        <w:t xml:space="preserve">Court of Appeals, </w:t>
      </w:r>
      <w:r w:rsidR="00A027D0" w:rsidRPr="00E01F45">
        <w:rPr>
          <w:rFonts w:ascii="Times New Roman" w:hAnsi="Times New Roman"/>
          <w:b/>
          <w:smallCaps/>
          <w:sz w:val="22"/>
        </w:rPr>
        <w:t>Eleventh Circuit</w:t>
      </w:r>
      <w:r w:rsidR="00A027D0">
        <w:rPr>
          <w:rFonts w:ascii="Times New Roman" w:hAnsi="Times New Roman"/>
          <w:sz w:val="22"/>
        </w:rPr>
        <w:t xml:space="preserve">, </w:t>
      </w:r>
      <w:r w:rsidR="00A027D0" w:rsidRPr="00E01F45">
        <w:rPr>
          <w:rFonts w:ascii="Times New Roman" w:hAnsi="Times New Roman"/>
          <w:smallCaps/>
          <w:sz w:val="22"/>
        </w:rPr>
        <w:t>Birmingham, AL</w:t>
      </w:r>
      <w:r w:rsidR="00A027D0">
        <w:rPr>
          <w:rFonts w:ascii="Times New Roman" w:hAnsi="Times New Roman"/>
          <w:sz w:val="22"/>
        </w:rPr>
        <w:tab/>
        <w:t>201</w:t>
      </w:r>
      <w:r w:rsidR="00F52A1F">
        <w:rPr>
          <w:rFonts w:ascii="Times New Roman" w:hAnsi="Times New Roman"/>
          <w:sz w:val="22"/>
        </w:rPr>
        <w:t>7–</w:t>
      </w:r>
      <w:r w:rsidR="00A027D0">
        <w:rPr>
          <w:rFonts w:ascii="Times New Roman" w:hAnsi="Times New Roman"/>
          <w:sz w:val="22"/>
        </w:rPr>
        <w:t>Present</w:t>
      </w:r>
    </w:p>
    <w:p w14:paraId="26A52548" w14:textId="77777777" w:rsidR="00E01F45" w:rsidRDefault="00E01F45">
      <w:pPr>
        <w:tabs>
          <w:tab w:val="right" w:pos="10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Circuit Judge</w:t>
      </w:r>
    </w:p>
    <w:p w14:paraId="28940137" w14:textId="77777777" w:rsidR="00A027D0" w:rsidRDefault="00A027D0">
      <w:pPr>
        <w:tabs>
          <w:tab w:val="right" w:pos="10080"/>
        </w:tabs>
        <w:rPr>
          <w:rFonts w:ascii="Times New Roman" w:hAnsi="Times New Roman"/>
          <w:sz w:val="22"/>
        </w:rPr>
      </w:pPr>
    </w:p>
    <w:p w14:paraId="50FF6E73" w14:textId="77777777" w:rsidR="004066F1" w:rsidRDefault="004066F1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4066F1">
        <w:rPr>
          <w:rFonts w:ascii="Times New Roman" w:hAnsi="Times New Roman"/>
          <w:b/>
          <w:smallCaps/>
          <w:sz w:val="22"/>
          <w:szCs w:val="22"/>
        </w:rPr>
        <w:t xml:space="preserve">Bradley Arant </w:t>
      </w:r>
      <w:r w:rsidR="006A58B2">
        <w:rPr>
          <w:rFonts w:ascii="Times New Roman" w:hAnsi="Times New Roman"/>
          <w:b/>
          <w:smallCaps/>
          <w:sz w:val="22"/>
          <w:szCs w:val="22"/>
        </w:rPr>
        <w:t>Boult Cummings</w:t>
      </w:r>
      <w:r w:rsidRPr="004066F1">
        <w:rPr>
          <w:rFonts w:ascii="Times New Roman" w:hAnsi="Times New Roman"/>
          <w:b/>
          <w:smallCaps/>
          <w:sz w:val="22"/>
          <w:szCs w:val="22"/>
        </w:rPr>
        <w:t xml:space="preserve"> </w:t>
      </w:r>
      <w:proofErr w:type="spellStart"/>
      <w:r w:rsidR="006A58B2">
        <w:rPr>
          <w:rFonts w:ascii="Times New Roman" w:hAnsi="Times New Roman"/>
          <w:b/>
          <w:smallCaps/>
          <w:sz w:val="22"/>
          <w:szCs w:val="22"/>
        </w:rPr>
        <w:t>llp</w:t>
      </w:r>
      <w:proofErr w:type="spellEnd"/>
      <w:r>
        <w:rPr>
          <w:rFonts w:ascii="Times New Roman" w:hAnsi="Times New Roman"/>
          <w:smallCaps/>
          <w:sz w:val="22"/>
          <w:szCs w:val="22"/>
        </w:rPr>
        <w:t>, Birmingham, AL</w:t>
      </w:r>
      <w:r>
        <w:rPr>
          <w:rFonts w:ascii="Times New Roman" w:hAnsi="Times New Roman"/>
          <w:smallCaps/>
          <w:sz w:val="22"/>
          <w:szCs w:val="22"/>
        </w:rPr>
        <w:tab/>
      </w:r>
      <w:r w:rsidR="00F52A1F">
        <w:rPr>
          <w:rFonts w:ascii="Times New Roman" w:hAnsi="Times New Roman"/>
          <w:sz w:val="22"/>
          <w:szCs w:val="22"/>
        </w:rPr>
        <w:t>2007–</w:t>
      </w:r>
      <w:r w:rsidR="00A027D0">
        <w:rPr>
          <w:rFonts w:ascii="Times New Roman" w:hAnsi="Times New Roman"/>
          <w:sz w:val="22"/>
          <w:szCs w:val="22"/>
        </w:rPr>
        <w:t>2017</w:t>
      </w:r>
    </w:p>
    <w:p w14:paraId="723D18F3" w14:textId="77777777" w:rsidR="00C20A72" w:rsidRDefault="004066F1" w:rsidP="00E01F4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E01F45">
        <w:rPr>
          <w:rFonts w:ascii="Times New Roman" w:hAnsi="Times New Roman"/>
          <w:sz w:val="22"/>
          <w:szCs w:val="22"/>
        </w:rPr>
        <w:t>Partner</w:t>
      </w:r>
      <w:r w:rsidR="00FF7C57" w:rsidRPr="00E01F45">
        <w:rPr>
          <w:rFonts w:ascii="Times New Roman" w:hAnsi="Times New Roman"/>
          <w:sz w:val="22"/>
          <w:szCs w:val="22"/>
        </w:rPr>
        <w:t xml:space="preserve"> and Chair, Appellate Practice Group</w:t>
      </w:r>
    </w:p>
    <w:p w14:paraId="2CF3270D" w14:textId="77777777" w:rsidR="00E01F45" w:rsidRPr="00E01F45" w:rsidRDefault="00E01F45" w:rsidP="00E01F4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14:paraId="072DF278" w14:textId="77777777" w:rsidR="00DC0376" w:rsidRDefault="00DC0376">
      <w:pPr>
        <w:tabs>
          <w:tab w:val="right" w:pos="10080"/>
        </w:tabs>
        <w:rPr>
          <w:rFonts w:ascii="Times New Roman" w:hAnsi="Times New Roman"/>
          <w:sz w:val="22"/>
        </w:rPr>
      </w:pPr>
      <w:r w:rsidRPr="00DC0376">
        <w:rPr>
          <w:rFonts w:ascii="Times New Roman" w:hAnsi="Times New Roman"/>
          <w:b/>
          <w:smallCaps/>
          <w:sz w:val="22"/>
          <w:szCs w:val="22"/>
        </w:rPr>
        <w:t>Office of the Attorney General</w:t>
      </w:r>
      <w:r>
        <w:rPr>
          <w:rFonts w:ascii="Times New Roman" w:hAnsi="Times New Roman"/>
          <w:sz w:val="22"/>
        </w:rPr>
        <w:t xml:space="preserve">, </w:t>
      </w:r>
      <w:r w:rsidRPr="00DC0376">
        <w:rPr>
          <w:rFonts w:ascii="Times New Roman" w:hAnsi="Times New Roman"/>
          <w:smallCaps/>
          <w:sz w:val="22"/>
          <w:szCs w:val="22"/>
        </w:rPr>
        <w:t>Montgomery, AL</w:t>
      </w:r>
      <w:r>
        <w:rPr>
          <w:rFonts w:ascii="Times New Roman" w:hAnsi="Times New Roman"/>
          <w:sz w:val="22"/>
        </w:rPr>
        <w:tab/>
      </w:r>
      <w:r w:rsidR="00F52A1F">
        <w:rPr>
          <w:rFonts w:ascii="Times New Roman" w:hAnsi="Times New Roman"/>
          <w:sz w:val="22"/>
        </w:rPr>
        <w:t>2003–</w:t>
      </w:r>
      <w:r w:rsidR="004066F1">
        <w:rPr>
          <w:rFonts w:ascii="Times New Roman" w:hAnsi="Times New Roman"/>
          <w:sz w:val="22"/>
        </w:rPr>
        <w:t>2007</w:t>
      </w:r>
    </w:p>
    <w:p w14:paraId="08BBA9C8" w14:textId="77777777" w:rsidR="00DC0376" w:rsidRPr="00E01F45" w:rsidRDefault="00DC037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E01F45">
        <w:rPr>
          <w:rFonts w:ascii="Times New Roman" w:hAnsi="Times New Roman"/>
          <w:sz w:val="22"/>
          <w:szCs w:val="22"/>
        </w:rPr>
        <w:t>Solicitor General</w:t>
      </w:r>
    </w:p>
    <w:p w14:paraId="226D1C60" w14:textId="77777777" w:rsidR="00282DB1" w:rsidRDefault="00282DB1">
      <w:pPr>
        <w:tabs>
          <w:tab w:val="right" w:pos="10080"/>
        </w:tabs>
        <w:rPr>
          <w:rFonts w:ascii="Times New Roman" w:hAnsi="Times New Roman"/>
          <w:b/>
          <w:smallCaps/>
          <w:sz w:val="22"/>
        </w:rPr>
      </w:pPr>
    </w:p>
    <w:p w14:paraId="4EE643A0" w14:textId="77777777" w:rsidR="004A7413" w:rsidRDefault="004A7413">
      <w:pPr>
        <w:tabs>
          <w:tab w:val="right" w:pos="10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>Covington &amp; Burling</w:t>
      </w:r>
      <w:r>
        <w:rPr>
          <w:rFonts w:ascii="Times New Roman" w:hAnsi="Times New Roman"/>
          <w:smallCaps/>
          <w:sz w:val="22"/>
        </w:rPr>
        <w:t>, Washington, DC</w:t>
      </w:r>
      <w:r w:rsidR="00F52A1F">
        <w:rPr>
          <w:rFonts w:ascii="Times New Roman" w:hAnsi="Times New Roman"/>
          <w:sz w:val="22"/>
        </w:rPr>
        <w:tab/>
        <w:t>1998–</w:t>
      </w:r>
      <w:r w:rsidR="00DC0376">
        <w:rPr>
          <w:rFonts w:ascii="Times New Roman" w:hAnsi="Times New Roman"/>
          <w:sz w:val="22"/>
        </w:rPr>
        <w:t>2000, 2</w:t>
      </w:r>
      <w:r w:rsidR="00F52A1F">
        <w:rPr>
          <w:rFonts w:ascii="Times New Roman" w:hAnsi="Times New Roman"/>
          <w:sz w:val="22"/>
        </w:rPr>
        <w:t>001–</w:t>
      </w:r>
      <w:r w:rsidR="00DC0376">
        <w:rPr>
          <w:rFonts w:ascii="Times New Roman" w:hAnsi="Times New Roman"/>
          <w:sz w:val="22"/>
        </w:rPr>
        <w:t>2003</w:t>
      </w:r>
    </w:p>
    <w:p w14:paraId="72BD262A" w14:textId="77777777" w:rsidR="004066F1" w:rsidRPr="00E01F45" w:rsidRDefault="004066F1">
      <w:pPr>
        <w:tabs>
          <w:tab w:val="right" w:pos="10080"/>
        </w:tabs>
        <w:rPr>
          <w:rFonts w:ascii="Times New Roman" w:hAnsi="Times New Roman"/>
          <w:sz w:val="22"/>
        </w:rPr>
      </w:pPr>
      <w:r w:rsidRPr="00E01F45">
        <w:rPr>
          <w:rFonts w:ascii="Times New Roman" w:hAnsi="Times New Roman"/>
          <w:sz w:val="22"/>
        </w:rPr>
        <w:t>Associate</w:t>
      </w:r>
    </w:p>
    <w:p w14:paraId="5D6E1FAD" w14:textId="77777777" w:rsidR="00C20A72" w:rsidRPr="00F52A1F" w:rsidRDefault="00C20A72" w:rsidP="00C20A72">
      <w:pPr>
        <w:tabs>
          <w:tab w:val="right" w:pos="10080"/>
        </w:tabs>
        <w:rPr>
          <w:rFonts w:ascii="Times New Roman" w:hAnsi="Times New Roman"/>
          <w:b/>
          <w:smallCaps/>
          <w:sz w:val="28"/>
          <w:szCs w:val="28"/>
        </w:rPr>
      </w:pPr>
    </w:p>
    <w:p w14:paraId="64C22AF4" w14:textId="77777777" w:rsidR="00EA622D" w:rsidRDefault="00C93397" w:rsidP="00C93397">
      <w:pPr>
        <w:tabs>
          <w:tab w:val="right" w:pos="10080"/>
        </w:tabs>
        <w:jc w:val="center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JUDICIAL CLERKSHIPS</w:t>
      </w:r>
    </w:p>
    <w:p w14:paraId="07F6BD31" w14:textId="77777777" w:rsidR="004A7413" w:rsidRDefault="004A7413">
      <w:pPr>
        <w:tabs>
          <w:tab w:val="right" w:pos="9360"/>
        </w:tabs>
        <w:ind w:right="-144"/>
        <w:jc w:val="both"/>
        <w:rPr>
          <w:rFonts w:ascii="Times New Roman" w:hAnsi="Times New Roman"/>
          <w:sz w:val="22"/>
        </w:rPr>
      </w:pPr>
    </w:p>
    <w:p w14:paraId="1FC4BF85" w14:textId="7D5EF8DA" w:rsidR="004A7413" w:rsidRDefault="004A7413">
      <w:pPr>
        <w:tabs>
          <w:tab w:val="right" w:pos="10080"/>
        </w:tabs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Justice David Souter</w:t>
      </w:r>
      <w:r>
        <w:rPr>
          <w:rFonts w:ascii="Times New Roman" w:hAnsi="Times New Roman"/>
          <w:smallCaps/>
          <w:sz w:val="22"/>
        </w:rPr>
        <w:t>, United States Sup</w:t>
      </w:r>
      <w:r w:rsidR="00F52A1F">
        <w:rPr>
          <w:rFonts w:ascii="Times New Roman" w:hAnsi="Times New Roman"/>
          <w:smallCaps/>
          <w:sz w:val="22"/>
        </w:rPr>
        <w:t>reme Court, Washington, DC</w:t>
      </w:r>
      <w:r w:rsidR="00F52A1F">
        <w:rPr>
          <w:rFonts w:ascii="Times New Roman" w:hAnsi="Times New Roman"/>
          <w:smallCaps/>
          <w:sz w:val="22"/>
        </w:rPr>
        <w:tab/>
        <w:t>2000–</w:t>
      </w:r>
      <w:r>
        <w:rPr>
          <w:rFonts w:ascii="Times New Roman" w:hAnsi="Times New Roman"/>
          <w:smallCaps/>
          <w:sz w:val="22"/>
        </w:rPr>
        <w:t>2001</w:t>
      </w:r>
    </w:p>
    <w:p w14:paraId="59F40611" w14:textId="77777777" w:rsidR="004A7413" w:rsidRDefault="004A7413">
      <w:pPr>
        <w:tabs>
          <w:tab w:val="right" w:pos="9360"/>
        </w:tabs>
        <w:rPr>
          <w:rFonts w:ascii="Times New Roman" w:hAnsi="Times New Roman"/>
          <w:sz w:val="22"/>
        </w:rPr>
      </w:pPr>
    </w:p>
    <w:p w14:paraId="01998F39" w14:textId="77777777" w:rsidR="004A7413" w:rsidRDefault="004A7413">
      <w:pPr>
        <w:tabs>
          <w:tab w:val="right" w:pos="10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>Judge Dia</w:t>
      </w:r>
      <w:r w:rsidR="006034B5">
        <w:rPr>
          <w:rFonts w:ascii="Times New Roman" w:hAnsi="Times New Roman"/>
          <w:b/>
          <w:smallCaps/>
          <w:sz w:val="22"/>
        </w:rPr>
        <w:t xml:space="preserve">rmuid </w:t>
      </w:r>
      <w:proofErr w:type="spellStart"/>
      <w:r>
        <w:rPr>
          <w:rFonts w:ascii="Times New Roman" w:hAnsi="Times New Roman"/>
          <w:b/>
          <w:smallCaps/>
          <w:sz w:val="22"/>
        </w:rPr>
        <w:t>O’Scannlain</w:t>
      </w:r>
      <w:proofErr w:type="spellEnd"/>
      <w:r>
        <w:rPr>
          <w:rFonts w:ascii="Times New Roman" w:hAnsi="Times New Roman"/>
          <w:smallCaps/>
          <w:sz w:val="22"/>
        </w:rPr>
        <w:t xml:space="preserve">, </w:t>
      </w:r>
      <w:r w:rsidR="006034B5">
        <w:rPr>
          <w:rFonts w:ascii="Times New Roman" w:hAnsi="Times New Roman"/>
          <w:smallCaps/>
          <w:sz w:val="22"/>
        </w:rPr>
        <w:t xml:space="preserve">U.S. Court of Appeals, </w:t>
      </w:r>
      <w:r>
        <w:rPr>
          <w:rFonts w:ascii="Times New Roman" w:hAnsi="Times New Roman"/>
          <w:smallCaps/>
          <w:sz w:val="22"/>
        </w:rPr>
        <w:t>Ninth Circuit, Portland, OR</w:t>
      </w:r>
      <w:r w:rsidR="00F52A1F">
        <w:rPr>
          <w:rFonts w:ascii="Times New Roman" w:hAnsi="Times New Roman"/>
          <w:sz w:val="22"/>
        </w:rPr>
        <w:tab/>
        <w:t>1997–</w:t>
      </w:r>
      <w:r>
        <w:rPr>
          <w:rFonts w:ascii="Times New Roman" w:hAnsi="Times New Roman"/>
          <w:sz w:val="22"/>
        </w:rPr>
        <w:t>1998</w:t>
      </w:r>
    </w:p>
    <w:p w14:paraId="7B183766" w14:textId="77777777" w:rsidR="00EA622D" w:rsidRPr="00F52A1F" w:rsidRDefault="00EA622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123F03" w14:textId="77777777" w:rsidR="004A7413" w:rsidRDefault="00C9339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ACADEMIC WORK</w:t>
      </w:r>
    </w:p>
    <w:p w14:paraId="36083E51" w14:textId="77777777" w:rsidR="004A7413" w:rsidRDefault="004A7413">
      <w:pPr>
        <w:jc w:val="center"/>
        <w:rPr>
          <w:rFonts w:ascii="Times New Roman" w:hAnsi="Times New Roman"/>
          <w:sz w:val="22"/>
        </w:rPr>
      </w:pPr>
    </w:p>
    <w:p w14:paraId="37D43304" w14:textId="3B518EA2" w:rsidR="00394B14" w:rsidRPr="00394B14" w:rsidRDefault="004A7413" w:rsidP="00394B14">
      <w:pPr>
        <w:ind w:left="1440" w:right="-144" w:hanging="14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>Article</w:t>
      </w:r>
      <w:r w:rsidR="00C93397">
        <w:rPr>
          <w:rFonts w:ascii="Times New Roman" w:hAnsi="Times New Roman"/>
          <w:b/>
          <w:smallCaps/>
          <w:sz w:val="22"/>
        </w:rPr>
        <w:t>s</w:t>
      </w:r>
      <w:r>
        <w:rPr>
          <w:rFonts w:ascii="Times New Roman" w:hAnsi="Times New Roman"/>
          <w:sz w:val="22"/>
        </w:rPr>
        <w:tab/>
      </w:r>
      <w:r w:rsidR="00394B14" w:rsidRPr="00394B14">
        <w:rPr>
          <w:rFonts w:ascii="Times New Roman" w:hAnsi="Times New Roman"/>
          <w:sz w:val="22"/>
          <w:szCs w:val="22"/>
        </w:rPr>
        <w:t xml:space="preserve">Kevin Newsom &amp; Alana Frederick, </w:t>
      </w:r>
      <w:r w:rsidR="00394B14" w:rsidRPr="00394B14">
        <w:rPr>
          <w:rFonts w:ascii="Times New Roman" w:hAnsi="Times New Roman"/>
          <w:i/>
          <w:iCs/>
          <w:sz w:val="22"/>
          <w:szCs w:val="22"/>
        </w:rPr>
        <w:t>Snails, Trains, and Pragmatist Claims</w:t>
      </w:r>
      <w:r w:rsidR="00394B14" w:rsidRPr="00394B14">
        <w:rPr>
          <w:rFonts w:ascii="Times New Roman" w:hAnsi="Times New Roman"/>
          <w:sz w:val="22"/>
          <w:szCs w:val="22"/>
        </w:rPr>
        <w:t xml:space="preserve">, 138 </w:t>
      </w:r>
      <w:r w:rsidR="00394B14" w:rsidRPr="00471A43">
        <w:rPr>
          <w:rFonts w:ascii="Times New Roman" w:hAnsi="Times New Roman"/>
          <w:smallCaps/>
          <w:sz w:val="22"/>
          <w:szCs w:val="22"/>
        </w:rPr>
        <w:t>Harv. L. Rev</w:t>
      </w:r>
      <w:r w:rsidR="00394B14" w:rsidRPr="00394B14">
        <w:rPr>
          <w:rFonts w:ascii="Times New Roman" w:hAnsi="Times New Roman"/>
          <w:sz w:val="22"/>
          <w:szCs w:val="22"/>
        </w:rPr>
        <w:t>. 1055 (2025)</w:t>
      </w:r>
    </w:p>
    <w:p w14:paraId="7A7AFEFA" w14:textId="77777777" w:rsidR="00394B14" w:rsidRDefault="00394B14">
      <w:pPr>
        <w:ind w:right="-144"/>
        <w:jc w:val="both"/>
        <w:rPr>
          <w:rFonts w:ascii="Times New Roman" w:hAnsi="Times New Roman"/>
          <w:sz w:val="22"/>
        </w:rPr>
      </w:pPr>
    </w:p>
    <w:p w14:paraId="6B092F9E" w14:textId="3F8BCECA" w:rsidR="004A7413" w:rsidRDefault="00394B14" w:rsidP="00394B14">
      <w:pPr>
        <w:ind w:left="1425" w:right="-144" w:firstLine="1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Cs/>
          <w:sz w:val="22"/>
        </w:rPr>
        <w:t xml:space="preserve">Kevin Newsom, </w:t>
      </w:r>
      <w:r w:rsidR="004A7413">
        <w:rPr>
          <w:rFonts w:ascii="Times New Roman" w:hAnsi="Times New Roman"/>
          <w:i/>
          <w:sz w:val="22"/>
        </w:rPr>
        <w:t xml:space="preserve">Setting </w:t>
      </w:r>
      <w:proofErr w:type="spellStart"/>
      <w:r w:rsidR="004A7413">
        <w:rPr>
          <w:rFonts w:ascii="Times New Roman" w:hAnsi="Times New Roman"/>
          <w:i/>
          <w:sz w:val="22"/>
        </w:rPr>
        <w:t>Incorporationism</w:t>
      </w:r>
      <w:proofErr w:type="spellEnd"/>
      <w:r w:rsidR="004A7413">
        <w:rPr>
          <w:rFonts w:ascii="Times New Roman" w:hAnsi="Times New Roman"/>
          <w:i/>
          <w:sz w:val="22"/>
        </w:rPr>
        <w:t xml:space="preserve"> Straight: A Reinterpretation of the </w:t>
      </w:r>
      <w:r w:rsidR="004A7413">
        <w:rPr>
          <w:rFonts w:ascii="Times New Roman" w:hAnsi="Times New Roman"/>
          <w:sz w:val="22"/>
        </w:rPr>
        <w:t>Slaughter-House Cases</w:t>
      </w:r>
      <w:r>
        <w:rPr>
          <w:rFonts w:ascii="Times New Roman" w:hAnsi="Times New Roman"/>
          <w:sz w:val="22"/>
        </w:rPr>
        <w:t xml:space="preserve">, </w:t>
      </w:r>
      <w:r w:rsidR="004A7413">
        <w:rPr>
          <w:rFonts w:ascii="Times New Roman" w:hAnsi="Times New Roman"/>
          <w:sz w:val="22"/>
        </w:rPr>
        <w:t xml:space="preserve">109 </w:t>
      </w:r>
      <w:r w:rsidR="003C2FCF">
        <w:rPr>
          <w:rFonts w:ascii="Times New Roman" w:hAnsi="Times New Roman"/>
          <w:smallCaps/>
          <w:sz w:val="22"/>
        </w:rPr>
        <w:t>Yale L.J</w:t>
      </w:r>
      <w:r w:rsidR="004A7413">
        <w:rPr>
          <w:rFonts w:ascii="Times New Roman" w:hAnsi="Times New Roman"/>
          <w:sz w:val="22"/>
        </w:rPr>
        <w:t>. 643 (2000)</w:t>
      </w:r>
    </w:p>
    <w:p w14:paraId="5A74AC38" w14:textId="77777777" w:rsidR="00C93397" w:rsidRDefault="00C93397">
      <w:pPr>
        <w:ind w:right="-144"/>
        <w:jc w:val="both"/>
        <w:rPr>
          <w:rFonts w:ascii="Times New Roman" w:hAnsi="Times New Roman"/>
          <w:sz w:val="22"/>
        </w:rPr>
      </w:pPr>
    </w:p>
    <w:p w14:paraId="2A2C75FE" w14:textId="29B66777" w:rsidR="00394B14" w:rsidRDefault="00C93397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 w:rsidRPr="00394B14">
        <w:rPr>
          <w:rFonts w:ascii="Times New Roman" w:hAnsi="Times New Roman"/>
          <w:b/>
          <w:smallCaps/>
          <w:sz w:val="22"/>
        </w:rPr>
        <w:t>Teaching</w:t>
      </w:r>
      <w:r w:rsidRPr="00394B14">
        <w:rPr>
          <w:rFonts w:ascii="Times New Roman" w:hAnsi="Times New Roman"/>
          <w:b/>
          <w:smallCaps/>
          <w:sz w:val="22"/>
        </w:rPr>
        <w:tab/>
      </w:r>
      <w:r w:rsidR="00394B14" w:rsidRPr="00394B14">
        <w:rPr>
          <w:rFonts w:ascii="Times New Roman" w:hAnsi="Times New Roman"/>
          <w:bCs/>
          <w:sz w:val="22"/>
        </w:rPr>
        <w:t xml:space="preserve">Yale Law School – </w:t>
      </w:r>
      <w:r w:rsidR="00394B14">
        <w:rPr>
          <w:rFonts w:ascii="Times New Roman" w:hAnsi="Times New Roman"/>
          <w:bCs/>
          <w:sz w:val="22"/>
        </w:rPr>
        <w:t>Advanced Topics in Federal Courts</w:t>
      </w:r>
      <w:r w:rsidR="00394B14" w:rsidRPr="00394B14">
        <w:rPr>
          <w:rFonts w:ascii="Times New Roman" w:hAnsi="Times New Roman"/>
          <w:bCs/>
          <w:sz w:val="22"/>
        </w:rPr>
        <w:t xml:space="preserve"> (</w:t>
      </w:r>
      <w:r w:rsidR="00394B14">
        <w:rPr>
          <w:rFonts w:ascii="Times New Roman" w:hAnsi="Times New Roman"/>
          <w:bCs/>
          <w:sz w:val="22"/>
        </w:rPr>
        <w:t xml:space="preserve">Spring </w:t>
      </w:r>
      <w:r w:rsidR="00394B14" w:rsidRPr="00394B14">
        <w:rPr>
          <w:rFonts w:ascii="Times New Roman" w:hAnsi="Times New Roman"/>
          <w:bCs/>
          <w:sz w:val="22"/>
        </w:rPr>
        <w:t>202</w:t>
      </w:r>
      <w:r w:rsidR="00394B14">
        <w:rPr>
          <w:rFonts w:ascii="Times New Roman" w:hAnsi="Times New Roman"/>
          <w:bCs/>
          <w:sz w:val="22"/>
        </w:rPr>
        <w:t>4</w:t>
      </w:r>
      <w:r w:rsidR="00394B14" w:rsidRPr="00394B14">
        <w:rPr>
          <w:rFonts w:ascii="Times New Roman" w:hAnsi="Times New Roman"/>
          <w:bCs/>
          <w:sz w:val="22"/>
        </w:rPr>
        <w:t>–present)</w:t>
      </w:r>
    </w:p>
    <w:p w14:paraId="4264ADF0" w14:textId="77777777" w:rsidR="00394B14" w:rsidRDefault="00394B1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</w:p>
    <w:p w14:paraId="3DDAD1C9" w14:textId="262AA38D" w:rsidR="00140BA8" w:rsidRDefault="00394B1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lastRenderedPageBreak/>
        <w:tab/>
        <w:t>S</w:t>
      </w:r>
      <w:r w:rsidR="00140BA8">
        <w:rPr>
          <w:rFonts w:ascii="Times New Roman" w:hAnsi="Times New Roman"/>
          <w:bCs/>
          <w:sz w:val="22"/>
        </w:rPr>
        <w:t xml:space="preserve">tanford Law School – </w:t>
      </w:r>
      <w:r>
        <w:rPr>
          <w:rFonts w:ascii="Times New Roman" w:hAnsi="Times New Roman"/>
          <w:bCs/>
          <w:sz w:val="22"/>
        </w:rPr>
        <w:t>Advanced Topics in Federal Courts</w:t>
      </w:r>
      <w:r w:rsidR="00140BA8">
        <w:rPr>
          <w:rFonts w:ascii="Times New Roman" w:hAnsi="Times New Roman"/>
          <w:bCs/>
          <w:sz w:val="22"/>
        </w:rPr>
        <w:t xml:space="preserve"> (</w:t>
      </w:r>
      <w:r>
        <w:rPr>
          <w:rFonts w:ascii="Times New Roman" w:hAnsi="Times New Roman"/>
          <w:bCs/>
          <w:sz w:val="22"/>
        </w:rPr>
        <w:t xml:space="preserve">Fall </w:t>
      </w:r>
      <w:r w:rsidR="00140BA8">
        <w:rPr>
          <w:rFonts w:ascii="Times New Roman" w:hAnsi="Times New Roman"/>
          <w:bCs/>
          <w:sz w:val="22"/>
        </w:rPr>
        <w:t>202</w:t>
      </w:r>
      <w:r>
        <w:rPr>
          <w:rFonts w:ascii="Times New Roman" w:hAnsi="Times New Roman"/>
          <w:bCs/>
          <w:sz w:val="22"/>
        </w:rPr>
        <w:t>3–present</w:t>
      </w:r>
      <w:r w:rsidR="00140BA8">
        <w:rPr>
          <w:rFonts w:ascii="Times New Roman" w:hAnsi="Times New Roman"/>
          <w:bCs/>
          <w:sz w:val="22"/>
        </w:rPr>
        <w:t>)</w:t>
      </w:r>
    </w:p>
    <w:p w14:paraId="583124BE" w14:textId="77777777" w:rsidR="00394B14" w:rsidRDefault="00394B1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</w:p>
    <w:p w14:paraId="01ECCB44" w14:textId="195A86AA" w:rsidR="00394B14" w:rsidRDefault="00394B1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Harvard Law School – Interpreting Written Law: Formalism, Pragmatism, and Beyond (Spring 2026)</w:t>
      </w:r>
    </w:p>
    <w:p w14:paraId="4CCC73FE" w14:textId="77777777" w:rsidR="00394B14" w:rsidRDefault="00394B1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</w:p>
    <w:p w14:paraId="304D89F8" w14:textId="7B4A2C15" w:rsidR="00394B14" w:rsidRDefault="00394B14" w:rsidP="00394B14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University of Chicago School of Law – Interpreting Written Law: Formalism, Pragmatism, and Beyond (Fall 2025)</w:t>
      </w:r>
    </w:p>
    <w:p w14:paraId="670B36B6" w14:textId="77777777" w:rsidR="00140BA8" w:rsidRDefault="00140BA8" w:rsidP="00394B14">
      <w:pPr>
        <w:tabs>
          <w:tab w:val="right" w:pos="10080"/>
        </w:tabs>
        <w:rPr>
          <w:rFonts w:ascii="Times New Roman" w:hAnsi="Times New Roman"/>
          <w:b/>
          <w:smallCaps/>
          <w:sz w:val="22"/>
        </w:rPr>
      </w:pPr>
    </w:p>
    <w:p w14:paraId="3C81DF12" w14:textId="45E34CF1" w:rsidR="00DF0C34" w:rsidRDefault="00140BA8" w:rsidP="00C93397">
      <w:pPr>
        <w:tabs>
          <w:tab w:val="right" w:pos="10080"/>
        </w:tabs>
        <w:ind w:left="1425" w:hanging="1425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ab/>
      </w:r>
      <w:r w:rsidR="00DF0C34">
        <w:rPr>
          <w:rFonts w:ascii="Times New Roman" w:hAnsi="Times New Roman"/>
          <w:sz w:val="22"/>
        </w:rPr>
        <w:t>Cumberland School of Law – Federal Courts (2018</w:t>
      </w:r>
      <w:r>
        <w:rPr>
          <w:rFonts w:ascii="Times New Roman" w:hAnsi="Times New Roman"/>
          <w:sz w:val="22"/>
        </w:rPr>
        <w:t>–</w:t>
      </w:r>
      <w:r w:rsidR="00394B14">
        <w:rPr>
          <w:rFonts w:ascii="Times New Roman" w:hAnsi="Times New Roman"/>
          <w:sz w:val="22"/>
        </w:rPr>
        <w:t>2022</w:t>
      </w:r>
      <w:r w:rsidR="00DF0C34">
        <w:rPr>
          <w:rFonts w:ascii="Times New Roman" w:hAnsi="Times New Roman"/>
          <w:sz w:val="22"/>
        </w:rPr>
        <w:t>); Jurisprudence (2019</w:t>
      </w:r>
      <w:r>
        <w:rPr>
          <w:rFonts w:ascii="Times New Roman" w:hAnsi="Times New Roman"/>
          <w:sz w:val="22"/>
        </w:rPr>
        <w:t>–</w:t>
      </w:r>
      <w:r w:rsidR="00394B14">
        <w:rPr>
          <w:rFonts w:ascii="Times New Roman" w:hAnsi="Times New Roman"/>
          <w:sz w:val="22"/>
        </w:rPr>
        <w:t>2024</w:t>
      </w:r>
      <w:r w:rsidR="00DF0C34">
        <w:rPr>
          <w:rFonts w:ascii="Times New Roman" w:hAnsi="Times New Roman"/>
          <w:sz w:val="22"/>
        </w:rPr>
        <w:t xml:space="preserve">); Comparative Constitutional Law (2011, Cambridge, England); Supreme Court </w:t>
      </w:r>
      <w:proofErr w:type="spellStart"/>
      <w:r w:rsidR="00DF0C34">
        <w:rPr>
          <w:rFonts w:ascii="Times New Roman" w:hAnsi="Times New Roman"/>
          <w:sz w:val="22"/>
        </w:rPr>
        <w:t>Decisionmaking</w:t>
      </w:r>
      <w:proofErr w:type="spellEnd"/>
      <w:r w:rsidR="00DF0C34">
        <w:rPr>
          <w:rFonts w:ascii="Times New Roman" w:hAnsi="Times New Roman"/>
          <w:sz w:val="22"/>
        </w:rPr>
        <w:t xml:space="preserve"> (2009, 2010)</w:t>
      </w:r>
    </w:p>
    <w:p w14:paraId="29CA9F4F" w14:textId="77777777" w:rsid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b/>
          <w:smallCaps/>
          <w:sz w:val="22"/>
        </w:rPr>
      </w:pPr>
    </w:p>
    <w:p w14:paraId="2449171A" w14:textId="73C8697F" w:rsid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mallCaps/>
          <w:sz w:val="22"/>
        </w:rPr>
        <w:tab/>
      </w:r>
      <w:r>
        <w:rPr>
          <w:rFonts w:ascii="Times New Roman" w:hAnsi="Times New Roman"/>
          <w:bCs/>
          <w:sz w:val="22"/>
        </w:rPr>
        <w:t>University of Alabama School of Law – Federal Courts (2019)</w:t>
      </w:r>
    </w:p>
    <w:p w14:paraId="6C8FAB8E" w14:textId="77777777" w:rsid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</w:p>
    <w:p w14:paraId="6F6ECE20" w14:textId="702DA889" w:rsidR="00DF0C34" w:rsidRP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Vanderbilt Law School – Supreme Court Litigation (2011)</w:t>
      </w:r>
    </w:p>
    <w:p w14:paraId="0186608A" w14:textId="77777777" w:rsid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b/>
          <w:smallCaps/>
          <w:sz w:val="22"/>
        </w:rPr>
      </w:pPr>
    </w:p>
    <w:p w14:paraId="350C8159" w14:textId="0E0F3A74" w:rsidR="00652AF3" w:rsidRPr="00DF0C34" w:rsidRDefault="00DF0C34" w:rsidP="00C93397">
      <w:pPr>
        <w:tabs>
          <w:tab w:val="right" w:pos="10080"/>
        </w:tabs>
        <w:ind w:left="1425" w:hanging="1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mallCaps/>
          <w:sz w:val="22"/>
        </w:rPr>
        <w:tab/>
      </w:r>
      <w:r w:rsidR="00C93397" w:rsidRPr="00C93397">
        <w:rPr>
          <w:rFonts w:ascii="Times New Roman" w:hAnsi="Times New Roman"/>
          <w:sz w:val="22"/>
          <w:szCs w:val="22"/>
        </w:rPr>
        <w:t xml:space="preserve">Georgetown Law Center – </w:t>
      </w:r>
      <w:r>
        <w:rPr>
          <w:rFonts w:ascii="Times New Roman" w:hAnsi="Times New Roman"/>
          <w:sz w:val="22"/>
          <w:szCs w:val="22"/>
        </w:rPr>
        <w:t>Fourteenth Amendment S</w:t>
      </w:r>
      <w:r w:rsidR="00C93397" w:rsidRPr="00C93397">
        <w:rPr>
          <w:rFonts w:ascii="Times New Roman" w:hAnsi="Times New Roman"/>
          <w:sz w:val="22"/>
          <w:szCs w:val="22"/>
        </w:rPr>
        <w:t>eminar</w:t>
      </w:r>
      <w:r w:rsidR="00C93397">
        <w:rPr>
          <w:rFonts w:ascii="Times New Roman" w:hAnsi="Times New Roman"/>
          <w:sz w:val="22"/>
          <w:szCs w:val="22"/>
        </w:rPr>
        <w:t xml:space="preserve"> (Spring 2002)</w:t>
      </w:r>
    </w:p>
    <w:p w14:paraId="3BCAFE43" w14:textId="77777777" w:rsidR="003B1493" w:rsidRDefault="003B1493">
      <w:pPr>
        <w:ind w:right="-144"/>
        <w:jc w:val="both"/>
        <w:rPr>
          <w:rFonts w:ascii="Times New Roman" w:hAnsi="Times New Roman"/>
          <w:sz w:val="22"/>
        </w:rPr>
      </w:pPr>
    </w:p>
    <w:p w14:paraId="75891C64" w14:textId="77777777" w:rsidR="003B1493" w:rsidRPr="003B1493" w:rsidRDefault="003B1493" w:rsidP="003B1493">
      <w:pPr>
        <w:ind w:right="-144"/>
        <w:jc w:val="center"/>
        <w:rPr>
          <w:rFonts w:ascii="Times New Roman" w:hAnsi="Times New Roman"/>
          <w:b/>
          <w:sz w:val="22"/>
        </w:rPr>
      </w:pPr>
      <w:r w:rsidRPr="003B1493">
        <w:rPr>
          <w:rFonts w:ascii="Times New Roman" w:hAnsi="Times New Roman"/>
          <w:b/>
          <w:sz w:val="22"/>
        </w:rPr>
        <w:t>HONORS AND DISTINCTIONS</w:t>
      </w:r>
    </w:p>
    <w:p w14:paraId="2813102E" w14:textId="77777777" w:rsidR="003B1493" w:rsidRDefault="003B1493" w:rsidP="003B1493">
      <w:pPr>
        <w:ind w:right="-144"/>
        <w:jc w:val="center"/>
        <w:rPr>
          <w:rFonts w:ascii="Times New Roman" w:hAnsi="Times New Roman"/>
          <w:sz w:val="22"/>
        </w:rPr>
      </w:pPr>
    </w:p>
    <w:p w14:paraId="7E608541" w14:textId="77777777" w:rsidR="000A1116" w:rsidRDefault="000A1116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Advisory Committee on Appellate Rules </w:t>
      </w:r>
      <w:r w:rsidR="00CE3E2F">
        <w:rPr>
          <w:rFonts w:ascii="Times New Roman" w:hAnsi="Times New Roman"/>
          <w:sz w:val="22"/>
        </w:rPr>
        <w:t xml:space="preserve">of the U.S. Judicial Conference </w:t>
      </w:r>
      <w:r w:rsidR="00E01F45">
        <w:rPr>
          <w:rFonts w:ascii="Times New Roman" w:hAnsi="Times New Roman"/>
          <w:sz w:val="22"/>
        </w:rPr>
        <w:t>(2011-2017)</w:t>
      </w:r>
    </w:p>
    <w:p w14:paraId="44FC94F4" w14:textId="77777777" w:rsidR="00140BA8" w:rsidRDefault="00140BA8" w:rsidP="003B1493">
      <w:pPr>
        <w:ind w:right="-144"/>
        <w:rPr>
          <w:rFonts w:ascii="Times New Roman" w:hAnsi="Times New Roman"/>
          <w:sz w:val="22"/>
        </w:rPr>
      </w:pPr>
    </w:p>
    <w:p w14:paraId="6265AAB7" w14:textId="38B463B9" w:rsidR="00140BA8" w:rsidRDefault="00140BA8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Law Institute (2007–present)</w:t>
      </w:r>
    </w:p>
    <w:p w14:paraId="57E518EE" w14:textId="77777777" w:rsidR="00B25659" w:rsidRDefault="00B25659" w:rsidP="003B1493">
      <w:pPr>
        <w:ind w:right="-144"/>
        <w:rPr>
          <w:rFonts w:ascii="Times New Roman" w:hAnsi="Times New Roman"/>
          <w:sz w:val="22"/>
        </w:rPr>
      </w:pPr>
    </w:p>
    <w:p w14:paraId="0AFA484B" w14:textId="7BDE9FF0" w:rsidR="00B25659" w:rsidRDefault="00B25659" w:rsidP="003B1493">
      <w:pPr>
        <w:ind w:right="-144"/>
        <w:rPr>
          <w:rFonts w:ascii="Times New Roman" w:hAnsi="Times New Roman"/>
          <w:sz w:val="22"/>
          <w:szCs w:val="22"/>
        </w:rPr>
      </w:pPr>
      <w:r w:rsidRPr="00B25659">
        <w:rPr>
          <w:rFonts w:ascii="Times New Roman" w:hAnsi="Times New Roman"/>
          <w:sz w:val="22"/>
          <w:szCs w:val="22"/>
        </w:rPr>
        <w:t xml:space="preserve">American Academy of Appellate Lawyers </w:t>
      </w:r>
      <w:r w:rsidR="00E01F45">
        <w:rPr>
          <w:rFonts w:ascii="Times New Roman" w:hAnsi="Times New Roman"/>
          <w:sz w:val="22"/>
          <w:szCs w:val="22"/>
        </w:rPr>
        <w:t>(</w:t>
      </w:r>
      <w:r w:rsidR="004916BE">
        <w:rPr>
          <w:rFonts w:ascii="Times New Roman" w:hAnsi="Times New Roman"/>
          <w:sz w:val="22"/>
          <w:szCs w:val="22"/>
        </w:rPr>
        <w:t>2016</w:t>
      </w:r>
      <w:r w:rsidR="00140BA8">
        <w:rPr>
          <w:rFonts w:ascii="Times New Roman" w:hAnsi="Times New Roman"/>
          <w:sz w:val="22"/>
          <w:szCs w:val="22"/>
        </w:rPr>
        <w:t>–present</w:t>
      </w:r>
      <w:r w:rsidR="00E01F45">
        <w:rPr>
          <w:rFonts w:ascii="Times New Roman" w:hAnsi="Times New Roman"/>
          <w:sz w:val="22"/>
          <w:szCs w:val="22"/>
        </w:rPr>
        <w:t>)</w:t>
      </w:r>
    </w:p>
    <w:p w14:paraId="3EB412F4" w14:textId="77777777" w:rsidR="00B25659" w:rsidRPr="00B25659" w:rsidRDefault="00B25659" w:rsidP="003B1493">
      <w:pPr>
        <w:ind w:right="-144"/>
        <w:rPr>
          <w:rFonts w:ascii="Times New Roman" w:hAnsi="Times New Roman"/>
          <w:sz w:val="22"/>
          <w:szCs w:val="22"/>
        </w:rPr>
      </w:pPr>
    </w:p>
    <w:p w14:paraId="1D47ECD7" w14:textId="4D12ECFE" w:rsidR="001575F9" w:rsidRDefault="007E2E1A" w:rsidP="003B1493">
      <w:pPr>
        <w:ind w:right="-144"/>
        <w:rPr>
          <w:rFonts w:ascii="Times New Roman" w:hAnsi="Times New Roman"/>
          <w:sz w:val="22"/>
        </w:rPr>
      </w:pPr>
      <w:r w:rsidRPr="00A77327">
        <w:rPr>
          <w:rFonts w:ascii="Times New Roman" w:hAnsi="Times New Roman"/>
          <w:i/>
          <w:sz w:val="22"/>
        </w:rPr>
        <w:t xml:space="preserve">The </w:t>
      </w:r>
      <w:r w:rsidR="002D2923" w:rsidRPr="00A77327">
        <w:rPr>
          <w:rFonts w:ascii="Times New Roman" w:hAnsi="Times New Roman"/>
          <w:i/>
          <w:sz w:val="22"/>
        </w:rPr>
        <w:t>American Lawyer</w:t>
      </w:r>
      <w:r w:rsidR="002D2923">
        <w:rPr>
          <w:rFonts w:ascii="Times New Roman" w:hAnsi="Times New Roman"/>
          <w:sz w:val="22"/>
        </w:rPr>
        <w:t xml:space="preserve"> Magazine</w:t>
      </w:r>
      <w:r w:rsidR="00945838">
        <w:rPr>
          <w:rFonts w:ascii="Times New Roman" w:hAnsi="Times New Roman"/>
          <w:sz w:val="22"/>
        </w:rPr>
        <w:t xml:space="preserve">: </w:t>
      </w:r>
      <w:r w:rsidR="001575F9">
        <w:rPr>
          <w:rFonts w:ascii="Times New Roman" w:hAnsi="Times New Roman"/>
          <w:sz w:val="22"/>
        </w:rPr>
        <w:t>“Fab Fifty</w:t>
      </w:r>
      <w:r w:rsidR="00945838">
        <w:rPr>
          <w:rFonts w:ascii="Times New Roman" w:hAnsi="Times New Roman"/>
          <w:sz w:val="22"/>
        </w:rPr>
        <w:t xml:space="preserve"> – </w:t>
      </w:r>
      <w:r w:rsidR="00394B14">
        <w:rPr>
          <w:rFonts w:ascii="Times New Roman" w:hAnsi="Times New Roman"/>
          <w:sz w:val="22"/>
        </w:rPr>
        <w:t>Top Litigators Nationwide Under 50</w:t>
      </w:r>
      <w:r w:rsidR="001575F9">
        <w:rPr>
          <w:rFonts w:ascii="Times New Roman" w:hAnsi="Times New Roman"/>
          <w:sz w:val="22"/>
        </w:rPr>
        <w:t xml:space="preserve"> </w:t>
      </w:r>
      <w:r w:rsidR="00E01F45">
        <w:rPr>
          <w:rFonts w:ascii="Times New Roman" w:hAnsi="Times New Roman"/>
          <w:sz w:val="22"/>
        </w:rPr>
        <w:t>(2007)</w:t>
      </w:r>
    </w:p>
    <w:p w14:paraId="6B55B18B" w14:textId="77777777" w:rsidR="00B25659" w:rsidRDefault="00B25659" w:rsidP="003B1493">
      <w:pPr>
        <w:ind w:right="-144"/>
        <w:rPr>
          <w:rFonts w:ascii="Times New Roman" w:hAnsi="Times New Roman"/>
          <w:sz w:val="22"/>
        </w:rPr>
      </w:pPr>
    </w:p>
    <w:p w14:paraId="51891F9A" w14:textId="77777777" w:rsidR="00F53C37" w:rsidRDefault="00F53C37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Law360.com</w:t>
      </w:r>
      <w:r w:rsidR="00945838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“Rising Star” </w:t>
      </w:r>
      <w:r w:rsidR="00E01F45">
        <w:rPr>
          <w:rFonts w:ascii="Times New Roman" w:hAnsi="Times New Roman"/>
          <w:sz w:val="22"/>
        </w:rPr>
        <w:t xml:space="preserve">(2010) </w:t>
      </w:r>
    </w:p>
    <w:p w14:paraId="148E2566" w14:textId="77777777" w:rsidR="00945838" w:rsidRDefault="00945838" w:rsidP="003B1493">
      <w:pPr>
        <w:ind w:right="-144"/>
        <w:rPr>
          <w:rFonts w:ascii="Times New Roman" w:hAnsi="Times New Roman"/>
          <w:sz w:val="22"/>
        </w:rPr>
      </w:pPr>
    </w:p>
    <w:p w14:paraId="2C3D745A" w14:textId="5E58B8EA" w:rsidR="00CD0F4D" w:rsidRDefault="00CD0F4D" w:rsidP="003B1493">
      <w:pPr>
        <w:ind w:right="-144"/>
        <w:rPr>
          <w:rFonts w:ascii="Times New Roman" w:hAnsi="Times New Roman"/>
          <w:sz w:val="22"/>
        </w:rPr>
      </w:pPr>
      <w:r w:rsidRPr="00CD0F4D">
        <w:rPr>
          <w:rFonts w:ascii="Times New Roman" w:hAnsi="Times New Roman"/>
          <w:i/>
          <w:sz w:val="22"/>
        </w:rPr>
        <w:t>Chambers USA</w:t>
      </w:r>
      <w:r w:rsidR="00E01F45">
        <w:rPr>
          <w:rFonts w:ascii="Times New Roman" w:hAnsi="Times New Roman"/>
          <w:sz w:val="22"/>
        </w:rPr>
        <w:t xml:space="preserve"> (2015</w:t>
      </w:r>
      <w:r w:rsidR="00140BA8">
        <w:rPr>
          <w:rFonts w:ascii="Times New Roman" w:hAnsi="Times New Roman"/>
          <w:sz w:val="22"/>
        </w:rPr>
        <w:t>–2017</w:t>
      </w:r>
      <w:r w:rsidR="00E01F45">
        <w:rPr>
          <w:rFonts w:ascii="Times New Roman" w:hAnsi="Times New Roman"/>
          <w:sz w:val="22"/>
        </w:rPr>
        <w:t>)</w:t>
      </w:r>
    </w:p>
    <w:p w14:paraId="4CA5604F" w14:textId="77777777" w:rsidR="00980408" w:rsidRDefault="00980408" w:rsidP="003B1493">
      <w:pPr>
        <w:ind w:right="-144"/>
        <w:rPr>
          <w:rFonts w:ascii="Times New Roman" w:hAnsi="Times New Roman"/>
          <w:sz w:val="22"/>
        </w:rPr>
      </w:pPr>
    </w:p>
    <w:p w14:paraId="7F6C98B4" w14:textId="728A1183" w:rsidR="00E73F97" w:rsidRDefault="00E73F97" w:rsidP="003B1493">
      <w:pPr>
        <w:ind w:right="-144"/>
        <w:rPr>
          <w:rFonts w:ascii="Times New Roman" w:hAnsi="Times New Roman"/>
          <w:sz w:val="22"/>
        </w:rPr>
      </w:pPr>
      <w:r w:rsidRPr="00E73F97">
        <w:rPr>
          <w:rFonts w:ascii="Times New Roman" w:hAnsi="Times New Roman"/>
          <w:i/>
          <w:sz w:val="22"/>
        </w:rPr>
        <w:t>The Best Lawyers in America</w:t>
      </w:r>
      <w:r w:rsidR="00E01F45">
        <w:rPr>
          <w:rFonts w:ascii="Times New Roman" w:hAnsi="Times New Roman"/>
          <w:sz w:val="22"/>
        </w:rPr>
        <w:t xml:space="preserve"> (2009</w:t>
      </w:r>
      <w:r w:rsidR="00140BA8">
        <w:rPr>
          <w:rFonts w:ascii="Times New Roman" w:hAnsi="Times New Roman"/>
          <w:sz w:val="22"/>
        </w:rPr>
        <w:t>–</w:t>
      </w:r>
      <w:r w:rsidR="00DF0C34">
        <w:rPr>
          <w:rFonts w:ascii="Times New Roman" w:hAnsi="Times New Roman"/>
          <w:sz w:val="22"/>
        </w:rPr>
        <w:t>2017</w:t>
      </w:r>
      <w:r w:rsidR="00E01F45">
        <w:rPr>
          <w:rFonts w:ascii="Times New Roman" w:hAnsi="Times New Roman"/>
          <w:sz w:val="22"/>
        </w:rPr>
        <w:t>)</w:t>
      </w:r>
    </w:p>
    <w:p w14:paraId="042B21B6" w14:textId="77777777" w:rsidR="004E31DB" w:rsidRDefault="004E31DB" w:rsidP="003B1493">
      <w:pPr>
        <w:ind w:right="-144"/>
        <w:rPr>
          <w:rFonts w:ascii="Times New Roman" w:hAnsi="Times New Roman"/>
          <w:sz w:val="22"/>
        </w:rPr>
      </w:pPr>
    </w:p>
    <w:p w14:paraId="05B90163" w14:textId="4E7FBAF5" w:rsidR="004E31DB" w:rsidRDefault="004E31DB" w:rsidP="003B1493">
      <w:pPr>
        <w:ind w:right="-144"/>
        <w:rPr>
          <w:rFonts w:ascii="Times New Roman" w:hAnsi="Times New Roman"/>
          <w:sz w:val="22"/>
        </w:rPr>
      </w:pPr>
      <w:r w:rsidRPr="004E31DB">
        <w:rPr>
          <w:rFonts w:ascii="Times New Roman" w:hAnsi="Times New Roman"/>
          <w:i/>
          <w:sz w:val="22"/>
        </w:rPr>
        <w:t>Benchmark Litigation</w:t>
      </w:r>
      <w:r w:rsidR="00E01F45">
        <w:rPr>
          <w:rFonts w:ascii="Times New Roman" w:hAnsi="Times New Roman"/>
          <w:sz w:val="22"/>
        </w:rPr>
        <w:t xml:space="preserve"> (2014</w:t>
      </w:r>
      <w:r w:rsidR="00140BA8">
        <w:rPr>
          <w:rFonts w:ascii="Times New Roman" w:hAnsi="Times New Roman"/>
          <w:sz w:val="22"/>
        </w:rPr>
        <w:t>–</w:t>
      </w:r>
      <w:r w:rsidR="00DF0C34">
        <w:rPr>
          <w:rFonts w:ascii="Times New Roman" w:hAnsi="Times New Roman"/>
          <w:sz w:val="22"/>
        </w:rPr>
        <w:t>2017</w:t>
      </w:r>
      <w:r w:rsidR="00E01F45">
        <w:rPr>
          <w:rFonts w:ascii="Times New Roman" w:hAnsi="Times New Roman"/>
          <w:sz w:val="22"/>
        </w:rPr>
        <w:t>)</w:t>
      </w:r>
    </w:p>
    <w:p w14:paraId="2576E445" w14:textId="77777777" w:rsidR="004E31DB" w:rsidRDefault="004E31DB" w:rsidP="003B1493">
      <w:pPr>
        <w:ind w:right="-144"/>
        <w:rPr>
          <w:rFonts w:ascii="Times New Roman" w:hAnsi="Times New Roman"/>
          <w:sz w:val="22"/>
        </w:rPr>
      </w:pPr>
    </w:p>
    <w:p w14:paraId="5D1FF279" w14:textId="30B00421" w:rsidR="004E31DB" w:rsidRDefault="004916BE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Mid-South Super Lawyers (2013</w:t>
      </w:r>
      <w:r w:rsidR="00140BA8">
        <w:rPr>
          <w:rFonts w:ascii="Times New Roman" w:hAnsi="Times New Roman"/>
          <w:sz w:val="22"/>
        </w:rPr>
        <w:t>–</w:t>
      </w:r>
      <w:r w:rsidR="00DF0C34"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 xml:space="preserve">) </w:t>
      </w:r>
    </w:p>
    <w:p w14:paraId="2DA5E9C5" w14:textId="77777777" w:rsidR="004E31DB" w:rsidRDefault="004E31DB" w:rsidP="003B1493">
      <w:pPr>
        <w:ind w:right="-144"/>
        <w:rPr>
          <w:rFonts w:ascii="Times New Roman" w:hAnsi="Times New Roman"/>
          <w:sz w:val="22"/>
        </w:rPr>
      </w:pPr>
    </w:p>
    <w:p w14:paraId="5105EDED" w14:textId="179769EF" w:rsidR="004E31DB" w:rsidRDefault="004E31DB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LMG Life Sciences </w:t>
      </w:r>
      <w:r w:rsidR="004916BE">
        <w:rPr>
          <w:rFonts w:ascii="Times New Roman" w:hAnsi="Times New Roman"/>
          <w:sz w:val="22"/>
        </w:rPr>
        <w:t>(2013</w:t>
      </w:r>
      <w:r w:rsidR="00140BA8">
        <w:rPr>
          <w:rFonts w:ascii="Times New Roman" w:hAnsi="Times New Roman"/>
          <w:sz w:val="22"/>
        </w:rPr>
        <w:t>–</w:t>
      </w:r>
      <w:r w:rsidR="00DF0C34">
        <w:rPr>
          <w:rFonts w:ascii="Times New Roman" w:hAnsi="Times New Roman"/>
          <w:sz w:val="22"/>
        </w:rPr>
        <w:t>2017</w:t>
      </w:r>
      <w:r w:rsidR="004916BE">
        <w:rPr>
          <w:rFonts w:ascii="Times New Roman" w:hAnsi="Times New Roman"/>
          <w:sz w:val="22"/>
        </w:rPr>
        <w:t xml:space="preserve">) </w:t>
      </w:r>
    </w:p>
    <w:p w14:paraId="6B858240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</w:p>
    <w:p w14:paraId="7BE2B354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Client Choice USA &amp; Canada </w:t>
      </w:r>
      <w:r w:rsidR="004916BE">
        <w:rPr>
          <w:rFonts w:ascii="Times New Roman" w:hAnsi="Times New Roman"/>
          <w:sz w:val="22"/>
        </w:rPr>
        <w:t xml:space="preserve">(2013, 2014) </w:t>
      </w:r>
    </w:p>
    <w:p w14:paraId="430694E0" w14:textId="77777777" w:rsidR="008B1D03" w:rsidRDefault="008B1D03" w:rsidP="008B1D03">
      <w:pPr>
        <w:ind w:right="-144"/>
        <w:rPr>
          <w:rFonts w:ascii="Times New Roman" w:hAnsi="Times New Roman"/>
          <w:sz w:val="22"/>
        </w:rPr>
      </w:pPr>
    </w:p>
    <w:p w14:paraId="6E8A3CD9" w14:textId="18B50B1D" w:rsidR="009A5285" w:rsidRDefault="009A5285" w:rsidP="003B1493">
      <w:pPr>
        <w:ind w:right="-144"/>
        <w:rPr>
          <w:rFonts w:ascii="Times New Roman" w:hAnsi="Times New Roman"/>
          <w:sz w:val="22"/>
        </w:rPr>
      </w:pPr>
      <w:r w:rsidRPr="009A5285">
        <w:rPr>
          <w:rFonts w:ascii="Times New Roman" w:hAnsi="Times New Roman"/>
          <w:i/>
          <w:sz w:val="22"/>
        </w:rPr>
        <w:t xml:space="preserve">Birmingham </w:t>
      </w:r>
      <w:r w:rsidRPr="008B1D03">
        <w:rPr>
          <w:rFonts w:ascii="Times New Roman" w:hAnsi="Times New Roman"/>
          <w:sz w:val="22"/>
        </w:rPr>
        <w:t>Magazine</w:t>
      </w:r>
      <w:r w:rsidR="00706793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</w:t>
      </w:r>
      <w:r w:rsidR="008B1D03">
        <w:rPr>
          <w:rFonts w:ascii="Times New Roman" w:hAnsi="Times New Roman"/>
          <w:sz w:val="22"/>
        </w:rPr>
        <w:t>“</w:t>
      </w:r>
      <w:r>
        <w:rPr>
          <w:rFonts w:ascii="Times New Roman" w:hAnsi="Times New Roman"/>
          <w:sz w:val="22"/>
        </w:rPr>
        <w:t>Top Attorneys</w:t>
      </w:r>
      <w:r w:rsidR="008B1D03">
        <w:rPr>
          <w:rFonts w:ascii="Times New Roman" w:hAnsi="Times New Roman"/>
          <w:sz w:val="22"/>
        </w:rPr>
        <w:t>”</w:t>
      </w:r>
      <w:r w:rsidR="00706793">
        <w:rPr>
          <w:rFonts w:ascii="Times New Roman" w:hAnsi="Times New Roman"/>
          <w:sz w:val="22"/>
        </w:rPr>
        <w:t xml:space="preserve"> </w:t>
      </w:r>
      <w:r w:rsidR="004916BE">
        <w:rPr>
          <w:rFonts w:ascii="Times New Roman" w:hAnsi="Times New Roman"/>
          <w:sz w:val="22"/>
        </w:rPr>
        <w:t>(2014</w:t>
      </w:r>
      <w:r w:rsidR="00140BA8">
        <w:rPr>
          <w:rFonts w:ascii="Times New Roman" w:hAnsi="Times New Roman"/>
          <w:sz w:val="22"/>
        </w:rPr>
        <w:t>–2017</w:t>
      </w:r>
      <w:r w:rsidR="004916BE">
        <w:rPr>
          <w:rFonts w:ascii="Times New Roman" w:hAnsi="Times New Roman"/>
          <w:sz w:val="22"/>
        </w:rPr>
        <w:t>)</w:t>
      </w:r>
    </w:p>
    <w:p w14:paraId="484D4B1D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</w:p>
    <w:p w14:paraId="58478228" w14:textId="77777777" w:rsidR="00F53C37" w:rsidRDefault="00F53C37" w:rsidP="003B1493">
      <w:pPr>
        <w:ind w:right="-144"/>
        <w:rPr>
          <w:rFonts w:ascii="Times New Roman" w:hAnsi="Times New Roman"/>
          <w:sz w:val="22"/>
        </w:rPr>
      </w:pPr>
      <w:r w:rsidRPr="00787AA4">
        <w:rPr>
          <w:rFonts w:ascii="Times New Roman" w:hAnsi="Times New Roman"/>
          <w:i/>
          <w:sz w:val="22"/>
        </w:rPr>
        <w:t>Birmingham Business Journal</w:t>
      </w:r>
      <w:r w:rsidR="00706793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“Top 40 Under 40” </w:t>
      </w:r>
      <w:r w:rsidR="004916BE">
        <w:rPr>
          <w:rFonts w:ascii="Times New Roman" w:hAnsi="Times New Roman"/>
          <w:sz w:val="22"/>
        </w:rPr>
        <w:t>(2010)</w:t>
      </w:r>
    </w:p>
    <w:p w14:paraId="4A592494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</w:p>
    <w:p w14:paraId="58DD18C2" w14:textId="26ACA39C" w:rsidR="008B1D03" w:rsidRDefault="008B1D03" w:rsidP="003B1493">
      <w:pPr>
        <w:ind w:right="-144"/>
        <w:rPr>
          <w:rFonts w:ascii="Times New Roman" w:hAnsi="Times New Roman"/>
          <w:sz w:val="22"/>
        </w:rPr>
      </w:pPr>
      <w:r w:rsidRPr="008B1D03">
        <w:rPr>
          <w:rFonts w:ascii="Times New Roman" w:hAnsi="Times New Roman"/>
          <w:i/>
          <w:sz w:val="22"/>
        </w:rPr>
        <w:t>B-Metro</w:t>
      </w:r>
      <w:r>
        <w:rPr>
          <w:rFonts w:ascii="Times New Roman" w:hAnsi="Times New Roman"/>
          <w:sz w:val="22"/>
        </w:rPr>
        <w:t xml:space="preserve"> Magazine</w:t>
      </w:r>
      <w:r w:rsidR="00706793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“Top Lawyers”</w:t>
      </w:r>
      <w:r w:rsidR="00706793">
        <w:rPr>
          <w:rFonts w:ascii="Times New Roman" w:hAnsi="Times New Roman"/>
          <w:sz w:val="22"/>
        </w:rPr>
        <w:t xml:space="preserve"> </w:t>
      </w:r>
      <w:r w:rsidR="004916BE">
        <w:rPr>
          <w:rFonts w:ascii="Times New Roman" w:hAnsi="Times New Roman"/>
          <w:sz w:val="22"/>
        </w:rPr>
        <w:t>(2016</w:t>
      </w:r>
      <w:r w:rsidR="00140BA8">
        <w:rPr>
          <w:rFonts w:ascii="Times New Roman" w:hAnsi="Times New Roman"/>
          <w:sz w:val="22"/>
        </w:rPr>
        <w:t>–2017</w:t>
      </w:r>
      <w:r w:rsidR="004916BE">
        <w:rPr>
          <w:rFonts w:ascii="Times New Roman" w:hAnsi="Times New Roman"/>
          <w:sz w:val="22"/>
        </w:rPr>
        <w:t>)</w:t>
      </w:r>
    </w:p>
    <w:p w14:paraId="350B9FE5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</w:p>
    <w:p w14:paraId="1A01F0BB" w14:textId="3DDEBE22" w:rsidR="008B1D03" w:rsidRDefault="008B1D03" w:rsidP="003B1493">
      <w:pPr>
        <w:ind w:right="-144"/>
        <w:rPr>
          <w:rFonts w:ascii="Times New Roman" w:hAnsi="Times New Roman"/>
          <w:sz w:val="22"/>
        </w:rPr>
      </w:pPr>
      <w:r w:rsidRPr="008B1D03">
        <w:rPr>
          <w:rFonts w:ascii="Times New Roman" w:hAnsi="Times New Roman"/>
          <w:i/>
          <w:sz w:val="22"/>
        </w:rPr>
        <w:t>BHM Biz</w:t>
      </w:r>
      <w:r>
        <w:rPr>
          <w:rFonts w:ascii="Times New Roman" w:hAnsi="Times New Roman"/>
          <w:sz w:val="22"/>
        </w:rPr>
        <w:t xml:space="preserve"> Magazine’s</w:t>
      </w:r>
      <w:r w:rsidR="00706793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“Top Lawyers”</w:t>
      </w:r>
      <w:r w:rsidR="00706793">
        <w:rPr>
          <w:rFonts w:ascii="Times New Roman" w:hAnsi="Times New Roman"/>
          <w:sz w:val="22"/>
        </w:rPr>
        <w:t xml:space="preserve"> </w:t>
      </w:r>
      <w:r w:rsidR="004916BE">
        <w:rPr>
          <w:rFonts w:ascii="Times New Roman" w:hAnsi="Times New Roman"/>
          <w:sz w:val="22"/>
        </w:rPr>
        <w:t>(2016</w:t>
      </w:r>
      <w:r w:rsidR="00140BA8">
        <w:rPr>
          <w:rFonts w:ascii="Times New Roman" w:hAnsi="Times New Roman"/>
          <w:sz w:val="22"/>
        </w:rPr>
        <w:t>–2017</w:t>
      </w:r>
      <w:r w:rsidR="004916BE">
        <w:rPr>
          <w:rFonts w:ascii="Times New Roman" w:hAnsi="Times New Roman"/>
          <w:sz w:val="22"/>
        </w:rPr>
        <w:t>)</w:t>
      </w:r>
    </w:p>
    <w:p w14:paraId="6180690E" w14:textId="77777777" w:rsidR="00706793" w:rsidRDefault="00706793" w:rsidP="003B1493">
      <w:pPr>
        <w:ind w:right="-144"/>
        <w:rPr>
          <w:rFonts w:ascii="Times New Roman" w:hAnsi="Times New Roman"/>
          <w:sz w:val="22"/>
        </w:rPr>
      </w:pPr>
    </w:p>
    <w:p w14:paraId="164B2484" w14:textId="77777777" w:rsidR="0073322C" w:rsidRDefault="00AE4A16" w:rsidP="003B1493">
      <w:pPr>
        <w:ind w:right="-14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Association of Attorneys General</w:t>
      </w:r>
      <w:r w:rsidR="00706793">
        <w:rPr>
          <w:rFonts w:ascii="Times New Roman" w:hAnsi="Times New Roman"/>
          <w:sz w:val="22"/>
        </w:rPr>
        <w:t xml:space="preserve"> </w:t>
      </w:r>
      <w:r w:rsidR="004916BE">
        <w:rPr>
          <w:rFonts w:ascii="Times New Roman" w:hAnsi="Times New Roman"/>
          <w:sz w:val="22"/>
        </w:rPr>
        <w:t>“Best Brief” Award (</w:t>
      </w:r>
      <w:r w:rsidR="00706793">
        <w:rPr>
          <w:rFonts w:ascii="Times New Roman" w:hAnsi="Times New Roman"/>
          <w:sz w:val="22"/>
        </w:rPr>
        <w:t>2004, 2005, and 2007</w:t>
      </w:r>
      <w:r w:rsidR="004916BE">
        <w:rPr>
          <w:rFonts w:ascii="Times New Roman" w:hAnsi="Times New Roman"/>
          <w:sz w:val="22"/>
        </w:rPr>
        <w:t>)</w:t>
      </w:r>
    </w:p>
    <w:p w14:paraId="5BC49B0B" w14:textId="77777777" w:rsidR="007A51CE" w:rsidRPr="00F52A1F" w:rsidRDefault="007A51CE" w:rsidP="003B1493">
      <w:pPr>
        <w:ind w:right="-144"/>
        <w:rPr>
          <w:rFonts w:ascii="Times New Roman" w:hAnsi="Times New Roman"/>
          <w:sz w:val="28"/>
          <w:szCs w:val="28"/>
        </w:rPr>
      </w:pPr>
    </w:p>
    <w:p w14:paraId="0875E728" w14:textId="77777777" w:rsidR="004A7413" w:rsidRDefault="004A7413">
      <w:pPr>
        <w:ind w:right="-144"/>
        <w:rPr>
          <w:rFonts w:ascii="Times New Roman" w:hAnsi="Times New Roman"/>
          <w:sz w:val="22"/>
        </w:rPr>
      </w:pPr>
    </w:p>
    <w:sectPr w:rsidR="004A7413">
      <w:type w:val="continuous"/>
      <w:pgSz w:w="12240" w:h="15840" w:code="1"/>
      <w:pgMar w:top="1152" w:right="1152" w:bottom="1152" w:left="1152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0F00" w14:textId="77777777" w:rsidR="00B32B91" w:rsidRDefault="00B32B91">
      <w:r>
        <w:separator/>
      </w:r>
    </w:p>
  </w:endnote>
  <w:endnote w:type="continuationSeparator" w:id="0">
    <w:p w14:paraId="1A2A5601" w14:textId="77777777" w:rsidR="00B32B91" w:rsidRDefault="00B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A8EC" w14:textId="77777777" w:rsidR="00B32B91" w:rsidRDefault="00B32B91">
      <w:r>
        <w:separator/>
      </w:r>
    </w:p>
  </w:footnote>
  <w:footnote w:type="continuationSeparator" w:id="0">
    <w:p w14:paraId="67ED120F" w14:textId="77777777" w:rsidR="00B32B91" w:rsidRDefault="00B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1E8B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08A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CEF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A2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7E5E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86D0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BF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D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BA4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A22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15C"/>
    <w:multiLevelType w:val="hybridMultilevel"/>
    <w:tmpl w:val="B8E4A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0321"/>
    <w:multiLevelType w:val="hybridMultilevel"/>
    <w:tmpl w:val="61CE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6498"/>
    <w:multiLevelType w:val="hybridMultilevel"/>
    <w:tmpl w:val="773E1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E7EDC"/>
    <w:multiLevelType w:val="hybridMultilevel"/>
    <w:tmpl w:val="2924B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720"/>
  <w:drawingGridHorizontalSpacing w:val="57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13"/>
    <w:rsid w:val="00004128"/>
    <w:rsid w:val="0000799E"/>
    <w:rsid w:val="00014669"/>
    <w:rsid w:val="00021DB6"/>
    <w:rsid w:val="00025529"/>
    <w:rsid w:val="000444A4"/>
    <w:rsid w:val="000702A5"/>
    <w:rsid w:val="00071141"/>
    <w:rsid w:val="00076AE7"/>
    <w:rsid w:val="000849E0"/>
    <w:rsid w:val="000A1116"/>
    <w:rsid w:val="000C2095"/>
    <w:rsid w:val="000D009C"/>
    <w:rsid w:val="000E7C0B"/>
    <w:rsid w:val="000F67F1"/>
    <w:rsid w:val="0011045E"/>
    <w:rsid w:val="001155CE"/>
    <w:rsid w:val="0011598D"/>
    <w:rsid w:val="0011738C"/>
    <w:rsid w:val="00140016"/>
    <w:rsid w:val="00140BA8"/>
    <w:rsid w:val="00143BE1"/>
    <w:rsid w:val="00146B82"/>
    <w:rsid w:val="001567D4"/>
    <w:rsid w:val="001575F9"/>
    <w:rsid w:val="001844CC"/>
    <w:rsid w:val="001B1715"/>
    <w:rsid w:val="001C39D0"/>
    <w:rsid w:val="001C6B70"/>
    <w:rsid w:val="001D649B"/>
    <w:rsid w:val="001D6DA7"/>
    <w:rsid w:val="001D7806"/>
    <w:rsid w:val="001E19D4"/>
    <w:rsid w:val="001E73A8"/>
    <w:rsid w:val="001F27D6"/>
    <w:rsid w:val="0020257E"/>
    <w:rsid w:val="00204B00"/>
    <w:rsid w:val="00205521"/>
    <w:rsid w:val="002146CA"/>
    <w:rsid w:val="00250C0A"/>
    <w:rsid w:val="00262C19"/>
    <w:rsid w:val="00267B7C"/>
    <w:rsid w:val="00282DB1"/>
    <w:rsid w:val="0028512F"/>
    <w:rsid w:val="00285CC3"/>
    <w:rsid w:val="002B1CB9"/>
    <w:rsid w:val="002B5463"/>
    <w:rsid w:val="002B6339"/>
    <w:rsid w:val="002C66DE"/>
    <w:rsid w:val="002D2923"/>
    <w:rsid w:val="002F629F"/>
    <w:rsid w:val="00311CC1"/>
    <w:rsid w:val="00313D4E"/>
    <w:rsid w:val="00314A40"/>
    <w:rsid w:val="0032345C"/>
    <w:rsid w:val="003307A6"/>
    <w:rsid w:val="00360874"/>
    <w:rsid w:val="0039129B"/>
    <w:rsid w:val="0039409E"/>
    <w:rsid w:val="00394B14"/>
    <w:rsid w:val="003A1139"/>
    <w:rsid w:val="003A486F"/>
    <w:rsid w:val="003B1493"/>
    <w:rsid w:val="003B2525"/>
    <w:rsid w:val="003B544E"/>
    <w:rsid w:val="003C2FCF"/>
    <w:rsid w:val="003F32C4"/>
    <w:rsid w:val="003F428F"/>
    <w:rsid w:val="004066F1"/>
    <w:rsid w:val="00432917"/>
    <w:rsid w:val="00437C00"/>
    <w:rsid w:val="00452254"/>
    <w:rsid w:val="004523A2"/>
    <w:rsid w:val="0045280C"/>
    <w:rsid w:val="0045471B"/>
    <w:rsid w:val="00456C3B"/>
    <w:rsid w:val="00471A43"/>
    <w:rsid w:val="004916BE"/>
    <w:rsid w:val="00495372"/>
    <w:rsid w:val="00496085"/>
    <w:rsid w:val="004A38E9"/>
    <w:rsid w:val="004A7413"/>
    <w:rsid w:val="004B1AFF"/>
    <w:rsid w:val="004E29A9"/>
    <w:rsid w:val="004E31DB"/>
    <w:rsid w:val="004F5E0C"/>
    <w:rsid w:val="005129B9"/>
    <w:rsid w:val="00517140"/>
    <w:rsid w:val="00555970"/>
    <w:rsid w:val="0055683E"/>
    <w:rsid w:val="00557368"/>
    <w:rsid w:val="00572F43"/>
    <w:rsid w:val="00581B60"/>
    <w:rsid w:val="00590C33"/>
    <w:rsid w:val="005B7280"/>
    <w:rsid w:val="005C2FD1"/>
    <w:rsid w:val="005C6DBA"/>
    <w:rsid w:val="005F3C21"/>
    <w:rsid w:val="00602A70"/>
    <w:rsid w:val="006034B5"/>
    <w:rsid w:val="00605AE1"/>
    <w:rsid w:val="00606BA2"/>
    <w:rsid w:val="006316AA"/>
    <w:rsid w:val="00652AF3"/>
    <w:rsid w:val="00652D73"/>
    <w:rsid w:val="0068794C"/>
    <w:rsid w:val="00694340"/>
    <w:rsid w:val="006944D5"/>
    <w:rsid w:val="006A1598"/>
    <w:rsid w:val="006A58B2"/>
    <w:rsid w:val="006B73D5"/>
    <w:rsid w:val="006C10FB"/>
    <w:rsid w:val="006D37E4"/>
    <w:rsid w:val="006E6073"/>
    <w:rsid w:val="006F0C99"/>
    <w:rsid w:val="006F47B6"/>
    <w:rsid w:val="00703D31"/>
    <w:rsid w:val="00706793"/>
    <w:rsid w:val="00717940"/>
    <w:rsid w:val="0073322C"/>
    <w:rsid w:val="007412A8"/>
    <w:rsid w:val="00756FA9"/>
    <w:rsid w:val="007724AC"/>
    <w:rsid w:val="00787AA4"/>
    <w:rsid w:val="00790D79"/>
    <w:rsid w:val="00797148"/>
    <w:rsid w:val="007A51CE"/>
    <w:rsid w:val="007B2144"/>
    <w:rsid w:val="007B309B"/>
    <w:rsid w:val="007E2B74"/>
    <w:rsid w:val="007E2E1A"/>
    <w:rsid w:val="0080179C"/>
    <w:rsid w:val="00804066"/>
    <w:rsid w:val="00811CA4"/>
    <w:rsid w:val="0081369D"/>
    <w:rsid w:val="00830EC3"/>
    <w:rsid w:val="00852194"/>
    <w:rsid w:val="0087362A"/>
    <w:rsid w:val="00881EED"/>
    <w:rsid w:val="0089160B"/>
    <w:rsid w:val="008B1D03"/>
    <w:rsid w:val="008B3DF7"/>
    <w:rsid w:val="008C1558"/>
    <w:rsid w:val="008C212B"/>
    <w:rsid w:val="008C4D67"/>
    <w:rsid w:val="008E3D75"/>
    <w:rsid w:val="008E4C01"/>
    <w:rsid w:val="009102B3"/>
    <w:rsid w:val="00917283"/>
    <w:rsid w:val="00937193"/>
    <w:rsid w:val="00940505"/>
    <w:rsid w:val="00945838"/>
    <w:rsid w:val="00951C77"/>
    <w:rsid w:val="00953EEE"/>
    <w:rsid w:val="0096670D"/>
    <w:rsid w:val="009703AC"/>
    <w:rsid w:val="0097380D"/>
    <w:rsid w:val="00980408"/>
    <w:rsid w:val="009A5285"/>
    <w:rsid w:val="009C4B63"/>
    <w:rsid w:val="009F64AF"/>
    <w:rsid w:val="009F677B"/>
    <w:rsid w:val="009F6A69"/>
    <w:rsid w:val="00A027D0"/>
    <w:rsid w:val="00A13783"/>
    <w:rsid w:val="00A1527B"/>
    <w:rsid w:val="00A1553E"/>
    <w:rsid w:val="00A15A6F"/>
    <w:rsid w:val="00A31675"/>
    <w:rsid w:val="00A332B9"/>
    <w:rsid w:val="00A407C4"/>
    <w:rsid w:val="00A44598"/>
    <w:rsid w:val="00A77327"/>
    <w:rsid w:val="00A7762C"/>
    <w:rsid w:val="00A82425"/>
    <w:rsid w:val="00A91110"/>
    <w:rsid w:val="00AB374D"/>
    <w:rsid w:val="00AC0017"/>
    <w:rsid w:val="00AE4122"/>
    <w:rsid w:val="00AE4A16"/>
    <w:rsid w:val="00B002F3"/>
    <w:rsid w:val="00B009F8"/>
    <w:rsid w:val="00B25659"/>
    <w:rsid w:val="00B32B91"/>
    <w:rsid w:val="00B36BDC"/>
    <w:rsid w:val="00B43A64"/>
    <w:rsid w:val="00B64D2F"/>
    <w:rsid w:val="00B84CC0"/>
    <w:rsid w:val="00B96AB1"/>
    <w:rsid w:val="00B96E01"/>
    <w:rsid w:val="00BB0913"/>
    <w:rsid w:val="00BD7EC3"/>
    <w:rsid w:val="00C042D8"/>
    <w:rsid w:val="00C14BD3"/>
    <w:rsid w:val="00C20A72"/>
    <w:rsid w:val="00C3672A"/>
    <w:rsid w:val="00C40301"/>
    <w:rsid w:val="00C61F6B"/>
    <w:rsid w:val="00C63E41"/>
    <w:rsid w:val="00C674EF"/>
    <w:rsid w:val="00C73FBD"/>
    <w:rsid w:val="00C80297"/>
    <w:rsid w:val="00C84624"/>
    <w:rsid w:val="00C87C5F"/>
    <w:rsid w:val="00C93397"/>
    <w:rsid w:val="00C95186"/>
    <w:rsid w:val="00CA33F4"/>
    <w:rsid w:val="00CA39A4"/>
    <w:rsid w:val="00CD0F4D"/>
    <w:rsid w:val="00CE05C4"/>
    <w:rsid w:val="00CE14FB"/>
    <w:rsid w:val="00CE3E2F"/>
    <w:rsid w:val="00CE7491"/>
    <w:rsid w:val="00CF1C4F"/>
    <w:rsid w:val="00CF6340"/>
    <w:rsid w:val="00D00572"/>
    <w:rsid w:val="00D01721"/>
    <w:rsid w:val="00D11181"/>
    <w:rsid w:val="00D1543E"/>
    <w:rsid w:val="00D215BF"/>
    <w:rsid w:val="00D22FD0"/>
    <w:rsid w:val="00D3462C"/>
    <w:rsid w:val="00D35723"/>
    <w:rsid w:val="00D461E8"/>
    <w:rsid w:val="00D52484"/>
    <w:rsid w:val="00D55863"/>
    <w:rsid w:val="00D6059A"/>
    <w:rsid w:val="00D7305A"/>
    <w:rsid w:val="00D76414"/>
    <w:rsid w:val="00D7651B"/>
    <w:rsid w:val="00D933B0"/>
    <w:rsid w:val="00DB3BA9"/>
    <w:rsid w:val="00DC0376"/>
    <w:rsid w:val="00DC29E7"/>
    <w:rsid w:val="00DE60D6"/>
    <w:rsid w:val="00DF0C34"/>
    <w:rsid w:val="00DF2DC2"/>
    <w:rsid w:val="00DF5D59"/>
    <w:rsid w:val="00DF65AF"/>
    <w:rsid w:val="00E00FA4"/>
    <w:rsid w:val="00E01F45"/>
    <w:rsid w:val="00E051F9"/>
    <w:rsid w:val="00E07D4A"/>
    <w:rsid w:val="00E10E96"/>
    <w:rsid w:val="00E169C5"/>
    <w:rsid w:val="00E23CC2"/>
    <w:rsid w:val="00E35389"/>
    <w:rsid w:val="00E44267"/>
    <w:rsid w:val="00E45015"/>
    <w:rsid w:val="00E525A6"/>
    <w:rsid w:val="00E614D1"/>
    <w:rsid w:val="00E709A7"/>
    <w:rsid w:val="00E70F65"/>
    <w:rsid w:val="00E73F97"/>
    <w:rsid w:val="00E929D4"/>
    <w:rsid w:val="00E93823"/>
    <w:rsid w:val="00EA622D"/>
    <w:rsid w:val="00EC6C60"/>
    <w:rsid w:val="00EE33D6"/>
    <w:rsid w:val="00EF6643"/>
    <w:rsid w:val="00F46BD2"/>
    <w:rsid w:val="00F52A1F"/>
    <w:rsid w:val="00F53AE3"/>
    <w:rsid w:val="00F53C37"/>
    <w:rsid w:val="00F542F3"/>
    <w:rsid w:val="00F660D3"/>
    <w:rsid w:val="00F8221B"/>
    <w:rsid w:val="00F82364"/>
    <w:rsid w:val="00FA3127"/>
    <w:rsid w:val="00FB2EF0"/>
    <w:rsid w:val="00FD756B"/>
    <w:rsid w:val="00FE7EAE"/>
    <w:rsid w:val="00FF1F77"/>
    <w:rsid w:val="00FF6BB3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6719DEA2"/>
  <w15:docId w15:val="{75B8FB13-8FB0-4F28-9843-51102F0F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3234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lushRgtPara">
    <w:name w:val="Flush Rgt Para"/>
    <w:basedOn w:val="Normal"/>
    <w:next w:val="Normal"/>
    <w:pPr>
      <w:jc w:val="right"/>
    </w:pPr>
    <w:rPr>
      <w:i/>
    </w:rPr>
  </w:style>
  <w:style w:type="paragraph" w:styleId="FootnoteText">
    <w:name w:val="footnote text"/>
    <w:basedOn w:val="Normal"/>
    <w:next w:val="FootnotePara"/>
    <w:semiHidden/>
    <w:pPr>
      <w:ind w:firstLine="720"/>
    </w:pPr>
    <w:rPr>
      <w:sz w:val="20"/>
    </w:rPr>
  </w:style>
  <w:style w:type="character" w:styleId="FootnoteReference">
    <w:name w:val="footnote reference"/>
    <w:semiHidden/>
    <w:rPr>
      <w:kern w:val="0"/>
      <w:vertAlign w:val="superscript"/>
    </w:rPr>
  </w:style>
  <w:style w:type="paragraph" w:customStyle="1" w:styleId="BQBegin">
    <w:name w:val="BQ Begin"/>
    <w:basedOn w:val="Normal"/>
    <w:next w:val="BQPara"/>
    <w:pPr>
      <w:spacing w:before="120"/>
      <w:ind w:left="720"/>
      <w:jc w:val="both"/>
    </w:pPr>
  </w:style>
  <w:style w:type="paragraph" w:customStyle="1" w:styleId="BQPara">
    <w:name w:val="BQ Para"/>
    <w:basedOn w:val="Normal"/>
    <w:pPr>
      <w:ind w:left="720"/>
      <w:jc w:val="both"/>
    </w:pPr>
  </w:style>
  <w:style w:type="paragraph" w:customStyle="1" w:styleId="BQEnd">
    <w:name w:val="BQ End"/>
    <w:basedOn w:val="Normal"/>
    <w:next w:val="Normal"/>
    <w:pPr>
      <w:spacing w:after="240"/>
      <w:ind w:left="720"/>
      <w:jc w:val="both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ineof5dots">
    <w:name w:val="Line of 5 dots"/>
    <w:basedOn w:val="Normal"/>
    <w:next w:val="Normal"/>
    <w:pPr>
      <w:jc w:val="center"/>
    </w:pPr>
  </w:style>
  <w:style w:type="paragraph" w:customStyle="1" w:styleId="BQOnly1Para">
    <w:name w:val="BQ Only 1 Para"/>
    <w:basedOn w:val="Normal"/>
    <w:next w:val="Normal"/>
    <w:pPr>
      <w:spacing w:before="120" w:after="240"/>
      <w:ind w:left="720"/>
    </w:pPr>
  </w:style>
  <w:style w:type="paragraph" w:customStyle="1" w:styleId="ImanageFooter">
    <w:name w:val="Imanage Footer"/>
    <w:basedOn w:val="Normal"/>
    <w:pPr>
      <w:widowControl/>
    </w:pPr>
    <w:rPr>
      <w:rFonts w:ascii="Times New Roman" w:hAnsi="Times New Roman"/>
      <w:sz w:val="16"/>
      <w:szCs w:val="24"/>
    </w:rPr>
  </w:style>
  <w:style w:type="paragraph" w:styleId="PlainText">
    <w:name w:val="Plain Text"/>
    <w:basedOn w:val="Normal"/>
    <w:pPr>
      <w:jc w:val="both"/>
    </w:pPr>
    <w:rPr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pacing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pacing w:val="30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pacing w:val="20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FootnotePara">
    <w:name w:val="Footnote Para"/>
    <w:basedOn w:val="FootnoteText"/>
    <w:pPr>
      <w:ind w:firstLine="0"/>
    </w:p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4066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2345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9A77-8C22-4C4F-973B-9D56CFE6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Supreme Court of the United States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Newsom</dc:creator>
  <cp:lastModifiedBy>Stuart, Alaina</cp:lastModifiedBy>
  <cp:revision>2</cp:revision>
  <cp:lastPrinted>2017-10-13T18:45:00Z</cp:lastPrinted>
  <dcterms:created xsi:type="dcterms:W3CDTF">2025-07-25T16:26:00Z</dcterms:created>
  <dcterms:modified xsi:type="dcterms:W3CDTF">2025-07-25T16:26:00Z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