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3CD0" w14:textId="1365BCBD" w:rsidR="008467D4" w:rsidRDefault="008467D4" w:rsidP="008467D4">
      <w:pPr>
        <w:spacing w:line="480" w:lineRule="auto"/>
        <w:rPr>
          <w:sz w:val="24"/>
          <w:szCs w:val="24"/>
        </w:rPr>
      </w:pPr>
      <w:r w:rsidRPr="008467D4">
        <w:rPr>
          <w:sz w:val="24"/>
          <w:szCs w:val="24"/>
        </w:rPr>
        <w:t xml:space="preserve">Michael Dreeben serves as a distinguished lecturer from government. From 1988 through 2019, Dreeben served in the Office of Solicitor General in the U.S. Department of Justice, first as an Assistant to the Solicitor General and then as a Deputy Solicitor General. As Deputy Solicitor General from 1994 to 2019, Dreeben supervised the criminal docket for the United States in the U.S. Supreme Court. Dreeben has argued 109 Supreme Court cases on behalf of the United States </w:t>
      </w:r>
      <w:r>
        <w:rPr>
          <w:sz w:val="24"/>
          <w:szCs w:val="24"/>
        </w:rPr>
        <w:t xml:space="preserve">and private litigants </w:t>
      </w:r>
      <w:r w:rsidRPr="008467D4">
        <w:rPr>
          <w:sz w:val="24"/>
          <w:szCs w:val="24"/>
        </w:rPr>
        <w:t xml:space="preserve">and </w:t>
      </w:r>
      <w:r>
        <w:rPr>
          <w:sz w:val="24"/>
          <w:szCs w:val="24"/>
        </w:rPr>
        <w:t xml:space="preserve">has </w:t>
      </w:r>
      <w:r w:rsidRPr="008467D4">
        <w:rPr>
          <w:sz w:val="24"/>
          <w:szCs w:val="24"/>
        </w:rPr>
        <w:t xml:space="preserve">briefed hundreds of other cases in the Supreme Court and in the lower federal courts. He also argued cases in every regional federal court of appeals, including </w:t>
      </w:r>
      <w:proofErr w:type="spellStart"/>
      <w:r w:rsidRPr="008467D4">
        <w:rPr>
          <w:sz w:val="24"/>
          <w:szCs w:val="24"/>
        </w:rPr>
        <w:t>en</w:t>
      </w:r>
      <w:proofErr w:type="spellEnd"/>
      <w:r w:rsidRPr="008467D4">
        <w:rPr>
          <w:sz w:val="24"/>
          <w:szCs w:val="24"/>
        </w:rPr>
        <w:t xml:space="preserve"> banc cases in ten circuits.</w:t>
      </w:r>
    </w:p>
    <w:p w14:paraId="2C6704EC" w14:textId="77777777" w:rsidR="008467D4" w:rsidRPr="008467D4" w:rsidRDefault="008467D4" w:rsidP="008467D4">
      <w:pPr>
        <w:spacing w:line="480" w:lineRule="auto"/>
        <w:rPr>
          <w:sz w:val="24"/>
          <w:szCs w:val="24"/>
        </w:rPr>
      </w:pPr>
    </w:p>
    <w:p w14:paraId="58AB877F" w14:textId="563F8339" w:rsidR="008467D4" w:rsidRDefault="008467D4" w:rsidP="008467D4">
      <w:pPr>
        <w:spacing w:line="480" w:lineRule="auto"/>
        <w:rPr>
          <w:sz w:val="24"/>
          <w:szCs w:val="24"/>
        </w:rPr>
      </w:pPr>
      <w:r w:rsidRPr="008467D4">
        <w:rPr>
          <w:sz w:val="24"/>
          <w:szCs w:val="24"/>
        </w:rPr>
        <w:t>During his tenure in the Solicitor General’s office, Dreeben argued many landmark cases in criminal law and procedure</w:t>
      </w:r>
      <w:r w:rsidR="0085267F">
        <w:rPr>
          <w:sz w:val="24"/>
          <w:szCs w:val="24"/>
        </w:rPr>
        <w:t xml:space="preserve"> and constitutional law</w:t>
      </w:r>
      <w:r w:rsidRPr="008467D4">
        <w:rPr>
          <w:sz w:val="24"/>
          <w:szCs w:val="24"/>
        </w:rPr>
        <w:t xml:space="preserve">. These include cases involving hate crimes and the First Amendment, Fourth Amendment rights in the internet age, cases involving public corruption and private fraud, </w:t>
      </w:r>
      <w:r>
        <w:rPr>
          <w:sz w:val="24"/>
          <w:szCs w:val="24"/>
        </w:rPr>
        <w:t xml:space="preserve">criminal sentencing, the separation of powers, </w:t>
      </w:r>
      <w:r w:rsidRPr="008467D4">
        <w:rPr>
          <w:sz w:val="24"/>
          <w:szCs w:val="24"/>
        </w:rPr>
        <w:t xml:space="preserve">and the Sixth Amendment’s Confrontation Clause. </w:t>
      </w:r>
      <w:r w:rsidR="0085267F">
        <w:rPr>
          <w:sz w:val="24"/>
          <w:szCs w:val="24"/>
        </w:rPr>
        <w:t xml:space="preserve">In the summer of </w:t>
      </w:r>
      <w:r w:rsidRPr="008467D4">
        <w:rPr>
          <w:sz w:val="24"/>
          <w:szCs w:val="24"/>
        </w:rPr>
        <w:t>2006, he also served as a Special Assistant United States Attorney in the District of Maryland.</w:t>
      </w:r>
    </w:p>
    <w:p w14:paraId="3C68DDA2" w14:textId="77777777" w:rsidR="008467D4" w:rsidRDefault="008467D4" w:rsidP="008467D4">
      <w:pPr>
        <w:spacing w:line="480" w:lineRule="auto"/>
        <w:rPr>
          <w:sz w:val="24"/>
          <w:szCs w:val="24"/>
        </w:rPr>
      </w:pPr>
    </w:p>
    <w:p w14:paraId="022A3162" w14:textId="69E5120B" w:rsidR="008467D4" w:rsidRDefault="008467D4" w:rsidP="008467D4">
      <w:pPr>
        <w:spacing w:line="480" w:lineRule="auto"/>
        <w:rPr>
          <w:sz w:val="24"/>
          <w:szCs w:val="24"/>
        </w:rPr>
      </w:pPr>
      <w:r w:rsidRPr="008467D4">
        <w:rPr>
          <w:sz w:val="24"/>
          <w:szCs w:val="24"/>
        </w:rPr>
        <w:t xml:space="preserve">In June of 2017, Dreeben was detailed to </w:t>
      </w:r>
      <w:r w:rsidR="0085267F">
        <w:rPr>
          <w:sz w:val="24"/>
          <w:szCs w:val="24"/>
        </w:rPr>
        <w:t xml:space="preserve">the </w:t>
      </w:r>
      <w:r w:rsidRPr="008467D4">
        <w:rPr>
          <w:sz w:val="24"/>
          <w:szCs w:val="24"/>
        </w:rPr>
        <w:t>Office of Special Counsel Robert S. Mueller III where he served counselor to the special counsel in the investigation of Russian interference in the 2016 presidential election and obstruction of justice. In that capacity, he successfully represented the special counsel’s office in federal court against legal challenges to its authority.</w:t>
      </w:r>
      <w:r>
        <w:rPr>
          <w:sz w:val="24"/>
          <w:szCs w:val="24"/>
        </w:rPr>
        <w:t xml:space="preserve">  In 2024, Dreeben returned to the Department of Justice to serve as counselor to Special Counsel Jack Smith in the investigation and prosecution of crimes related to the retention of classified documents and election crimes growing out of the 2020 presidential election.  In that capacity, he argued in the Supreme Court on behalf </w:t>
      </w:r>
      <w:r>
        <w:rPr>
          <w:sz w:val="24"/>
          <w:szCs w:val="24"/>
        </w:rPr>
        <w:lastRenderedPageBreak/>
        <w:t xml:space="preserve">of the United States on whether a former president has immunity from criminal prosecution.  </w:t>
      </w:r>
    </w:p>
    <w:p w14:paraId="6E32F33B" w14:textId="77777777" w:rsidR="008467D4" w:rsidRPr="008467D4" w:rsidRDefault="008467D4" w:rsidP="008467D4">
      <w:pPr>
        <w:spacing w:line="480" w:lineRule="auto"/>
        <w:rPr>
          <w:sz w:val="24"/>
          <w:szCs w:val="24"/>
        </w:rPr>
      </w:pPr>
    </w:p>
    <w:p w14:paraId="477A03AE" w14:textId="3EF315A9" w:rsidR="00531D0B" w:rsidRPr="008467D4" w:rsidRDefault="008467D4" w:rsidP="008467D4">
      <w:pPr>
        <w:spacing w:line="480" w:lineRule="auto"/>
        <w:rPr>
          <w:sz w:val="24"/>
          <w:szCs w:val="24"/>
        </w:rPr>
      </w:pPr>
      <w:r w:rsidRPr="008467D4">
        <w:rPr>
          <w:sz w:val="24"/>
          <w:szCs w:val="24"/>
        </w:rPr>
        <w:t>Dreeben received his bachelor’s degree from the University of Wisconsin-Madison, a master’s degree in history from the University of Chicago, and his law degree from Duke University, where he served as an articles editor on the Duke Law Journal. He served as a law clerk to the honorable Jerre S. Williams of the United States Court of Appeals for the Fifth Circuit. He has previously served as an adjunct professor at Georgetown Law</w:t>
      </w:r>
      <w:r>
        <w:rPr>
          <w:sz w:val="24"/>
          <w:szCs w:val="24"/>
        </w:rPr>
        <w:t>, a Lecturer on Law at Harvard Law School,</w:t>
      </w:r>
      <w:r w:rsidRPr="008467D4">
        <w:rPr>
          <w:sz w:val="24"/>
          <w:szCs w:val="24"/>
        </w:rPr>
        <w:t xml:space="preserve"> </w:t>
      </w:r>
      <w:r>
        <w:rPr>
          <w:sz w:val="24"/>
          <w:szCs w:val="24"/>
        </w:rPr>
        <w:t xml:space="preserve">an adjunct professor at American University Washington College of Law, a visiting professor at the Hebrew University of Jerusalem, </w:t>
      </w:r>
      <w:r w:rsidRPr="008467D4">
        <w:rPr>
          <w:sz w:val="24"/>
          <w:szCs w:val="24"/>
        </w:rPr>
        <w:t>and a visiting professor at Duke Law School, where he taught appellate advocacy and a seminar on constitutional litigation in the Supreme Court.</w:t>
      </w:r>
      <w:r>
        <w:rPr>
          <w:sz w:val="24"/>
          <w:szCs w:val="24"/>
        </w:rPr>
        <w:t xml:space="preserve">  He has published essays in the Harvard Law Review Forum, the Yale Law Review Forum, the Just Security and Lawfare blogs, and other outlets.  </w:t>
      </w:r>
    </w:p>
    <w:sectPr w:rsidR="00531D0B" w:rsidRPr="00846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D4"/>
    <w:rsid w:val="00512A34"/>
    <w:rsid w:val="00531D0B"/>
    <w:rsid w:val="00766E9D"/>
    <w:rsid w:val="008467D4"/>
    <w:rsid w:val="0085267F"/>
    <w:rsid w:val="00B730E8"/>
    <w:rsid w:val="00D65AF8"/>
    <w:rsid w:val="00E01F81"/>
    <w:rsid w:val="00E27BBC"/>
    <w:rsid w:val="00FC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83A"/>
  <w15:chartTrackingRefBased/>
  <w15:docId w15:val="{9E03C518-BE86-4451-A1FD-15C246C1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Cs/>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7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7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7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7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67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467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67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67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67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7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7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7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7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67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67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67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67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67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67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7D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7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67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67D4"/>
    <w:rPr>
      <w:i/>
      <w:iCs/>
      <w:color w:val="404040" w:themeColor="text1" w:themeTint="BF"/>
    </w:rPr>
  </w:style>
  <w:style w:type="paragraph" w:styleId="ListParagraph">
    <w:name w:val="List Paragraph"/>
    <w:basedOn w:val="Normal"/>
    <w:uiPriority w:val="34"/>
    <w:qFormat/>
    <w:rsid w:val="008467D4"/>
    <w:pPr>
      <w:ind w:left="720"/>
      <w:contextualSpacing/>
    </w:pPr>
  </w:style>
  <w:style w:type="character" w:styleId="IntenseEmphasis">
    <w:name w:val="Intense Emphasis"/>
    <w:basedOn w:val="DefaultParagraphFont"/>
    <w:uiPriority w:val="21"/>
    <w:qFormat/>
    <w:rsid w:val="008467D4"/>
    <w:rPr>
      <w:i/>
      <w:iCs/>
      <w:color w:val="2F5496" w:themeColor="accent1" w:themeShade="BF"/>
    </w:rPr>
  </w:style>
  <w:style w:type="paragraph" w:styleId="IntenseQuote">
    <w:name w:val="Intense Quote"/>
    <w:basedOn w:val="Normal"/>
    <w:next w:val="Normal"/>
    <w:link w:val="IntenseQuoteChar"/>
    <w:uiPriority w:val="30"/>
    <w:qFormat/>
    <w:rsid w:val="00846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7D4"/>
    <w:rPr>
      <w:i/>
      <w:iCs/>
      <w:color w:val="2F5496" w:themeColor="accent1" w:themeShade="BF"/>
    </w:rPr>
  </w:style>
  <w:style w:type="character" w:styleId="IntenseReference">
    <w:name w:val="Intense Reference"/>
    <w:basedOn w:val="DefaultParagraphFont"/>
    <w:uiPriority w:val="32"/>
    <w:qFormat/>
    <w:rsid w:val="008467D4"/>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459</Words>
  <Characters>2457</Characters>
  <Application>Microsoft Office Word</Application>
  <DocSecurity>0</DocSecurity>
  <Lines>36</Lines>
  <Paragraphs>6</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Dreeben</dc:creator>
  <cp:keywords/>
  <dc:description/>
  <cp:lastModifiedBy>Michael Dreeben</cp:lastModifiedBy>
  <cp:revision>2</cp:revision>
  <dcterms:created xsi:type="dcterms:W3CDTF">2026-04-16T13:25:00Z</dcterms:created>
  <dcterms:modified xsi:type="dcterms:W3CDTF">2026-04-17T14:50:00Z</dcterms:modified>
</cp:coreProperties>
</file>